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F069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6E46F463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767ED547" w14:textId="7E365628" w:rsidR="00461BB3" w:rsidRDefault="00000000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  <w:r w:rsidRPr="0052017E">
        <w:rPr>
          <w:rFonts w:ascii="Times New Roman" w:hAnsi="Times New Roman" w:cs="Times New Roman"/>
          <w:sz w:val="40"/>
          <w:szCs w:val="40"/>
        </w:rPr>
        <w:t xml:space="preserve">ZAPYTANIE OFERTOWE NR </w:t>
      </w:r>
      <w:r w:rsidR="00CC0E0C" w:rsidRPr="00CC0E0C">
        <w:rPr>
          <w:rFonts w:ascii="Times New Roman" w:hAnsi="Times New Roman" w:cs="Times New Roman"/>
          <w:sz w:val="40"/>
          <w:szCs w:val="40"/>
        </w:rPr>
        <w:t>02</w:t>
      </w:r>
      <w:r w:rsidRPr="00CC0E0C">
        <w:rPr>
          <w:rFonts w:ascii="Times New Roman" w:hAnsi="Times New Roman" w:cs="Times New Roman"/>
          <w:sz w:val="40"/>
          <w:szCs w:val="40"/>
        </w:rPr>
        <w:t>/2024</w:t>
      </w:r>
    </w:p>
    <w:p w14:paraId="4288C1D5" w14:textId="1380DE79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51E3967B" w14:textId="77777777" w:rsidR="0052017E" w:rsidRP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09EBDDC1" w14:textId="3D4E8483" w:rsidR="00461BB3" w:rsidRPr="0052017E" w:rsidRDefault="009B27F7" w:rsidP="00E8772C">
      <w:pPr>
        <w:spacing w:after="148" w:line="276" w:lineRule="auto"/>
        <w:ind w:right="50" w:firstLine="0"/>
        <w:jc w:val="center"/>
        <w:rPr>
          <w:rFonts w:ascii="Times New Roman" w:hAnsi="Times New Roman" w:cs="Times New Roman"/>
          <w:szCs w:val="24"/>
        </w:rPr>
      </w:pPr>
      <w:r w:rsidRPr="0052017E">
        <w:rPr>
          <w:rFonts w:ascii="Times New Roman" w:eastAsia="Times New Roman" w:hAnsi="Times New Roman" w:cs="Times New Roman"/>
          <w:szCs w:val="24"/>
        </w:rPr>
        <w:t xml:space="preserve">Fundacja Ochrony Dziedzictwa Żydowskiego w Warszawie w trybie zapytania ofertowego </w:t>
      </w:r>
      <w:r w:rsidRPr="0052017E">
        <w:rPr>
          <w:rFonts w:ascii="Times New Roman" w:hAnsi="Times New Roman" w:cs="Times New Roman"/>
          <w:szCs w:val="24"/>
        </w:rPr>
        <w:t>zaprasza do złożenia oferty na:</w:t>
      </w:r>
    </w:p>
    <w:p w14:paraId="7AB7F576" w14:textId="743F6C63" w:rsidR="001361AB" w:rsidRPr="0052017E" w:rsidRDefault="00000000" w:rsidP="00E8772C">
      <w:pPr>
        <w:spacing w:after="0" w:line="276" w:lineRule="auto"/>
        <w:ind w:right="11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>„</w:t>
      </w:r>
      <w:bookmarkStart w:id="0" w:name="_Hlk161991421"/>
      <w:r w:rsidR="00F16AB5">
        <w:rPr>
          <w:rFonts w:ascii="Times New Roman" w:eastAsia="Times New Roman" w:hAnsi="Times New Roman" w:cs="Times New Roman"/>
          <w:b/>
          <w:bCs/>
          <w:sz w:val="36"/>
          <w:szCs w:val="36"/>
        </w:rPr>
        <w:t>Wykonanie pr</w:t>
      </w:r>
      <w:r w:rsidR="006407EF">
        <w:rPr>
          <w:rFonts w:ascii="Times New Roman" w:eastAsia="Times New Roman" w:hAnsi="Times New Roman" w:cs="Times New Roman"/>
          <w:b/>
          <w:bCs/>
          <w:sz w:val="36"/>
          <w:szCs w:val="36"/>
        </w:rPr>
        <w:t>o</w:t>
      </w:r>
      <w:r w:rsidR="00F16AB5">
        <w:rPr>
          <w:rFonts w:ascii="Times New Roman" w:eastAsia="Times New Roman" w:hAnsi="Times New Roman" w:cs="Times New Roman"/>
          <w:b/>
          <w:bCs/>
          <w:sz w:val="36"/>
          <w:szCs w:val="36"/>
        </w:rPr>
        <w:t>jektu budowlanego w zakresie wzmocnienia, konserwacji, restauracji i modernizacji  budynku dawnego domu talmudycznego</w:t>
      </w:r>
      <w:r w:rsidR="0052017E"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w Sejnach</w:t>
      </w:r>
      <w:bookmarkEnd w:id="0"/>
      <w:r w:rsidRPr="0052017E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341CC7DE" w14:textId="77777777" w:rsidR="00320958" w:rsidRDefault="00320958" w:rsidP="00E8772C">
      <w:pPr>
        <w:spacing w:after="0" w:line="276" w:lineRule="auto"/>
        <w:ind w:left="2577" w:right="115" w:hanging="2311"/>
        <w:jc w:val="left"/>
        <w:rPr>
          <w:rFonts w:ascii="Times New Roman" w:hAnsi="Times New Roman" w:cs="Times New Roman"/>
          <w:szCs w:val="24"/>
        </w:rPr>
      </w:pPr>
    </w:p>
    <w:p w14:paraId="61B2210A" w14:textId="77777777" w:rsidR="00320958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B200A" w14:textId="77777777" w:rsidR="00320958" w:rsidRPr="00436F7E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9B34875" w14:textId="503D4A80" w:rsidR="00320958" w:rsidRPr="00436F7E" w:rsidRDefault="00436F7E" w:rsidP="00E8772C">
      <w:pPr>
        <w:pStyle w:val="Default"/>
        <w:spacing w:line="276" w:lineRule="auto"/>
        <w:jc w:val="both"/>
        <w:rPr>
          <w:rFonts w:ascii="Times New Roman" w:hAnsi="Times New Roman" w:cs="Times New Roman"/>
          <w:color w:val="4472C4" w:themeColor="accent1"/>
        </w:rPr>
      </w:pPr>
      <w:r w:rsidRPr="00436F7E">
        <w:rPr>
          <w:rFonts w:ascii="Times New Roman" w:hAnsi="Times New Roman" w:cs="Times New Roman"/>
          <w:color w:val="4472C4" w:themeColor="accent1"/>
        </w:rPr>
        <w:t>ZADANIE REALIZOWANE JEST W OPARCIU O WSTĘPNĄ PROMESĘ W RAMACH RZĄDOWEGO PROGRAMU ODBUDOWY ZABYTKÓW -</w:t>
      </w:r>
      <w:r w:rsidRPr="00436F7E">
        <w:rPr>
          <w:b/>
          <w:bCs/>
          <w:color w:val="4472C4" w:themeColor="accent1"/>
        </w:rPr>
        <w:t xml:space="preserve"> </w:t>
      </w:r>
      <w:r w:rsidR="00320958" w:rsidRPr="00436F7E">
        <w:rPr>
          <w:rFonts w:ascii="Times New Roman" w:hAnsi="Times New Roman" w:cs="Times New Roman"/>
          <w:color w:val="4472C4" w:themeColor="accent1"/>
        </w:rPr>
        <w:t>POLSKI ŁAD</w:t>
      </w:r>
      <w:r w:rsidRPr="00436F7E">
        <w:rPr>
          <w:b/>
          <w:bCs/>
          <w:color w:val="4472C4" w:themeColor="accent1"/>
        </w:rPr>
        <w:t xml:space="preserve"> </w:t>
      </w:r>
    </w:p>
    <w:p w14:paraId="4C25CC96" w14:textId="3DF31B76" w:rsidR="0052017E" w:rsidRDefault="009B27F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</w:p>
    <w:p w14:paraId="3271548F" w14:textId="40C5D1DC" w:rsidR="00732E07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0010AB95" w14:textId="77777777" w:rsidR="00732E07" w:rsidRPr="0052017E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2C82ECA6" w14:textId="77777777" w:rsidR="00732E07" w:rsidRDefault="009B27F7" w:rsidP="00E8772C">
      <w:pPr>
        <w:spacing w:after="0" w:line="276" w:lineRule="auto"/>
        <w:ind w:left="6117" w:right="115" w:firstLine="255"/>
        <w:jc w:val="left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>Zatwierdził:</w:t>
      </w:r>
    </w:p>
    <w:p w14:paraId="0E4C7140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CEE06DE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5E51CCD5" w14:textId="1A93319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BE366F9" w14:textId="7DF2272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DD502D8" w14:textId="7FDB0616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085703B" w14:textId="0BA2D71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1237936" w14:textId="48EDC1E4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4342749" w14:textId="3FD4108F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58C0D26" w14:textId="68B52CEC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9893FF1" w14:textId="7166AABC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AB0D241" w14:textId="3C7EC714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6A81E55" w14:textId="77777777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50AA000" w14:textId="77777777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497246A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6044C29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DF11372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7BE9010B" w14:textId="4483C445" w:rsidR="001361AB" w:rsidRPr="0052017E" w:rsidRDefault="00000000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  <w:highlight w:val="yellow"/>
        </w:rPr>
        <w:t xml:space="preserve">Warszawa, dnia </w:t>
      </w:r>
      <w:r w:rsidR="001361AB" w:rsidRPr="0052017E">
        <w:rPr>
          <w:rFonts w:ascii="Times New Roman" w:hAnsi="Times New Roman" w:cs="Times New Roman"/>
          <w:szCs w:val="24"/>
          <w:highlight w:val="yellow"/>
        </w:rPr>
        <w:t>10 kwietnia</w:t>
      </w:r>
      <w:r w:rsidRPr="0052017E">
        <w:rPr>
          <w:rFonts w:ascii="Times New Roman" w:hAnsi="Times New Roman" w:cs="Times New Roman"/>
          <w:szCs w:val="24"/>
          <w:highlight w:val="yellow"/>
        </w:rPr>
        <w:t xml:space="preserve"> 2024 r.</w:t>
      </w:r>
    </w:p>
    <w:p w14:paraId="576D6E1D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Zamawiający:</w:t>
      </w:r>
    </w:p>
    <w:p w14:paraId="3EDB5E89" w14:textId="77777777" w:rsidR="009B27F7" w:rsidRPr="007C0ED6" w:rsidRDefault="00000000" w:rsidP="00E8772C">
      <w:pPr>
        <w:spacing w:after="0" w:line="276" w:lineRule="auto"/>
        <w:ind w:left="424" w:right="2858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 xml:space="preserve">Fundacja Ochrony Dziedzictwa Żydowskiego w Warszawie ul. Twarda 6, 00-105 Warszawa; </w:t>
      </w:r>
    </w:p>
    <w:p w14:paraId="00FB84A0" w14:textId="3BF7E884" w:rsidR="00461BB3" w:rsidRPr="007C0ED6" w:rsidRDefault="00000000" w:rsidP="00436F7E">
      <w:pPr>
        <w:spacing w:after="0" w:line="276" w:lineRule="auto"/>
        <w:ind w:left="424" w:right="2858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adres korespondencyjny: ul. Poleczki 12B, 02-822 Warszawa NIP: 5252239536</w:t>
      </w:r>
      <w:r w:rsidR="00436F7E">
        <w:rPr>
          <w:rFonts w:ascii="Times New Roman" w:eastAsia="Times New Roman" w:hAnsi="Times New Roman" w:cs="Times New Roman"/>
          <w:szCs w:val="24"/>
        </w:rPr>
        <w:t xml:space="preserve">, </w:t>
      </w:r>
      <w:r w:rsidRPr="007C0ED6">
        <w:rPr>
          <w:rFonts w:ascii="Times New Roman" w:eastAsia="Times New Roman" w:hAnsi="Times New Roman" w:cs="Times New Roman"/>
          <w:szCs w:val="24"/>
        </w:rPr>
        <w:t>Regon: 015150423</w:t>
      </w:r>
    </w:p>
    <w:p w14:paraId="4C1BA605" w14:textId="5D2A67E0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Telef</w:t>
      </w:r>
      <w:r w:rsidR="009B27F7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n: 22-436 60 00</w:t>
      </w:r>
    </w:p>
    <w:p w14:paraId="5BBCFAFD" w14:textId="2CA5A123" w:rsidR="00461BB3" w:rsidRPr="007C0ED6" w:rsidRDefault="00000000" w:rsidP="00E8772C">
      <w:pPr>
        <w:spacing w:after="0" w:line="276" w:lineRule="auto"/>
        <w:ind w:left="424" w:right="1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Adres e-mail: </w:t>
      </w:r>
      <w:hyperlink r:id="rId8" w:history="1">
        <w:r w:rsidR="00204F5E" w:rsidRPr="004627AE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D080C21" w14:textId="77777777" w:rsidR="0052017E" w:rsidRPr="007C0ED6" w:rsidRDefault="0052017E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</w:p>
    <w:p w14:paraId="7BF593CC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Tryb udzielenia zamówienia</w:t>
      </w:r>
    </w:p>
    <w:p w14:paraId="1733FBCA" w14:textId="77777777" w:rsidR="00461BB3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Do niniejszego postępowania nie stosuje się przepisów ustawy z dnia 1 1 września 2019 r. Prawo zamówień publicznych (Dz. U. z 2023 r. poz. 1605 z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>. zm.).</w:t>
      </w:r>
    </w:p>
    <w:p w14:paraId="341C732F" w14:textId="4AD3E365" w:rsidR="0052017E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Niniejsze postępowanie prowadzone jest w sposób konkurencyjny i transparentny, zgodnie z przepisami uchwały nr 232/2022 Rady Ministrów z dnia 23 listopada 2022 r. w sprawie ustanowienia Rządowego Program</w:t>
      </w:r>
      <w:r w:rsidR="0052017E" w:rsidRPr="007C0ED6">
        <w:rPr>
          <w:rFonts w:ascii="Times New Roman" w:eastAsia="Times New Roman" w:hAnsi="Times New Roman" w:cs="Times New Roman"/>
          <w:szCs w:val="24"/>
        </w:rPr>
        <w:t>u</w:t>
      </w:r>
      <w:r w:rsidRPr="007C0ED6">
        <w:rPr>
          <w:rFonts w:ascii="Times New Roman" w:eastAsia="Times New Roman" w:hAnsi="Times New Roman" w:cs="Times New Roman"/>
          <w:szCs w:val="24"/>
        </w:rPr>
        <w:t xml:space="preserve"> Odbudowy Zabytków oraz Regulaminem naboru wniosków o dofinansowanie.</w:t>
      </w:r>
    </w:p>
    <w:p w14:paraId="36770314" w14:textId="3EAD5169" w:rsidR="00461BB3" w:rsidRPr="007C0ED6" w:rsidRDefault="0052017E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unieważnienia postępowania na każdym jego etapie bez podania przyczyny.</w:t>
      </w:r>
    </w:p>
    <w:p w14:paraId="0EBDF0DB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do wystąpienia z zapytaniem dotyczącym dodatkowych informacji, dokumentów lub wyjaśnień, w szczególności w związku z weryfikacją oświadczeń złożonych przez Wykonawców.</w:t>
      </w:r>
    </w:p>
    <w:p w14:paraId="27CDCC30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uzasadnionych przypadkach, w każdym czasie przed upływem terminu składania ofert Zamawiający może modyfikować lub uzupełnić treść zapytania ofertowego.</w:t>
      </w:r>
    </w:p>
    <w:p w14:paraId="5FEEEEB7" w14:textId="77777777" w:rsidR="00A94A8B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dopuszcza do składania ofert wariantowych.</w:t>
      </w:r>
    </w:p>
    <w:p w14:paraId="3F856DDD" w14:textId="246C0B01" w:rsidR="00A94A8B" w:rsidRPr="007C0ED6" w:rsidRDefault="00A94A8B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bCs/>
          <w:szCs w:val="24"/>
        </w:rPr>
      </w:pPr>
      <w:r w:rsidRPr="007C0ED6">
        <w:rPr>
          <w:rFonts w:ascii="Times New Roman" w:hAnsi="Times New Roman" w:cs="Times New Roman"/>
          <w:bCs/>
          <w:color w:val="000000" w:themeColor="text1"/>
          <w:szCs w:val="24"/>
        </w:rPr>
        <w:t>Zamawiający nie dopuszcza składania ofert częściowych.</w:t>
      </w:r>
    </w:p>
    <w:p w14:paraId="4EB42628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Każdy oferent może złożyć tylko jedną ofertę.</w:t>
      </w:r>
    </w:p>
    <w:p w14:paraId="70289B6E" w14:textId="482F1172" w:rsidR="00461BB3" w:rsidRPr="00436F7E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436F7E">
        <w:rPr>
          <w:rFonts w:ascii="Times New Roman" w:eastAsia="Times New Roman" w:hAnsi="Times New Roman" w:cs="Times New Roman"/>
          <w:szCs w:val="24"/>
        </w:rPr>
        <w:t>Na realizację przedmiotu zamówienia Zamawiający pozyskał dotację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celową</w:t>
      </w:r>
      <w:r w:rsidRPr="00436F7E">
        <w:rPr>
          <w:rFonts w:ascii="Times New Roman" w:eastAsia="Times New Roman" w:hAnsi="Times New Roman" w:cs="Times New Roman"/>
          <w:szCs w:val="24"/>
        </w:rPr>
        <w:t xml:space="preserve"> z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budżetu Miasta Sejny w ramach</w:t>
      </w:r>
      <w:r w:rsidRPr="00436F7E">
        <w:rPr>
          <w:rFonts w:ascii="Times New Roman" w:eastAsia="Times New Roman" w:hAnsi="Times New Roman" w:cs="Times New Roman"/>
          <w:szCs w:val="24"/>
        </w:rPr>
        <w:t xml:space="preserve"> Rządowego Programu Odbudowy Zabytków </w:t>
      </w:r>
    </w:p>
    <w:p w14:paraId="60DFAF10" w14:textId="307070EB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426" w:right="14" w:hanging="426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 sprawach nieuregulowanych niniejszym zapytaniem ofertowym zastosowanie mają obowiązujące przepisy prawa, w szczególności ustawy z dnia 23 kwietnia 1964 r. Kodeks cywilny (Dz. U. z 2023 r. poz. 1610 z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>. zm.).</w:t>
      </w:r>
    </w:p>
    <w:p w14:paraId="64A8ACAE" w14:textId="77777777" w:rsidR="0052017E" w:rsidRPr="007C0ED6" w:rsidRDefault="0052017E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004BEC6E" w14:textId="3DC769CA" w:rsidR="00461BB3" w:rsidRPr="007C0ED6" w:rsidRDefault="00000000" w:rsidP="00E8772C">
      <w:pPr>
        <w:spacing w:after="0" w:line="276" w:lineRule="auto"/>
        <w:ind w:right="756" w:firstLine="0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III. Sposób i miejsce publikacji zamówienia.</w:t>
      </w:r>
    </w:p>
    <w:p w14:paraId="7BB9F5D9" w14:textId="4494258D" w:rsidR="00461BB3" w:rsidRDefault="00000000" w:rsidP="00E8772C">
      <w:pPr>
        <w:spacing w:after="0" w:line="276" w:lineRule="auto"/>
        <w:ind w:left="122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Niniejsze zapytanie ofertowe zostaje upublicznione za pośrednictwem strony internetowej Zamawiającego: </w:t>
      </w:r>
      <w:hyperlink r:id="rId9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https://fodz.pl/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 oraz strony internetowej </w:t>
      </w:r>
      <w:r w:rsidR="0052017E" w:rsidRPr="007C0ED6">
        <w:rPr>
          <w:rFonts w:ascii="Times New Roman" w:eastAsia="Times New Roman" w:hAnsi="Times New Roman" w:cs="Times New Roman"/>
          <w:szCs w:val="24"/>
        </w:rPr>
        <w:t>Miasta Sejny</w:t>
      </w:r>
      <w:r w:rsidRPr="007C0ED6">
        <w:rPr>
          <w:rFonts w:ascii="Times New Roman" w:eastAsia="Times New Roman" w:hAnsi="Times New Roman" w:cs="Times New Roman"/>
          <w:szCs w:val="24"/>
        </w:rPr>
        <w:t>: https</w:t>
      </w:r>
      <w:r w:rsidR="0052017E" w:rsidRPr="007C0ED6">
        <w:rPr>
          <w:rFonts w:ascii="Times New Roman" w:eastAsia="Times New Roman" w:hAnsi="Times New Roman" w:cs="Times New Roman"/>
          <w:szCs w:val="24"/>
        </w:rPr>
        <w:t xml:space="preserve">: </w:t>
      </w:r>
      <w:hyperlink r:id="rId10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https://bip-umsejny.wrotapodlasia.pl/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271609A" w14:textId="77777777" w:rsidR="005745A6" w:rsidRPr="007C0ED6" w:rsidRDefault="005745A6" w:rsidP="00E8772C">
      <w:pPr>
        <w:spacing w:after="0" w:line="276" w:lineRule="auto"/>
        <w:ind w:left="122" w:right="14" w:firstLine="0"/>
        <w:rPr>
          <w:rFonts w:ascii="Times New Roman" w:hAnsi="Times New Roman" w:cs="Times New Roman"/>
          <w:szCs w:val="24"/>
        </w:rPr>
      </w:pPr>
    </w:p>
    <w:p w14:paraId="28198763" w14:textId="77777777" w:rsidR="00461BB3" w:rsidRPr="007C0ED6" w:rsidRDefault="00000000" w:rsidP="00E8772C">
      <w:pPr>
        <w:spacing w:after="0" w:line="276" w:lineRule="auto"/>
        <w:ind w:left="60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IV. Opis przedmiotu zamówienia</w:t>
      </w:r>
    </w:p>
    <w:p w14:paraId="5FC13801" w14:textId="77304FC7" w:rsidR="00DE446A" w:rsidRPr="007C0ED6" w:rsidRDefault="00000000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Przedmiotem zamówienia jest </w:t>
      </w:r>
      <w:r w:rsidR="00307C67" w:rsidRPr="007C0ED6">
        <w:rPr>
          <w:rFonts w:ascii="Times New Roman" w:eastAsia="Times New Roman" w:hAnsi="Times New Roman" w:cs="Times New Roman"/>
          <w:szCs w:val="24"/>
        </w:rPr>
        <w:t>w</w:t>
      </w:r>
      <w:r w:rsidR="00307C67" w:rsidRPr="007C0ED6">
        <w:rPr>
          <w:rFonts w:ascii="Times New Roman" w:hAnsi="Times New Roman" w:cs="Times New Roman"/>
          <w:szCs w:val="24"/>
        </w:rPr>
        <w:t xml:space="preserve">ykonanie projektu budowlanego wzmocnienia, konserwacji, restauracji i modernizacji </w:t>
      </w:r>
      <w:r w:rsidR="00AB71FF">
        <w:rPr>
          <w:rFonts w:ascii="Times New Roman" w:hAnsi="Times New Roman" w:cs="Times New Roman"/>
          <w:szCs w:val="24"/>
        </w:rPr>
        <w:t>Domu Talmudycznego</w:t>
      </w:r>
      <w:r w:rsidR="00307C67" w:rsidRPr="007C0ED6">
        <w:rPr>
          <w:rFonts w:ascii="Times New Roman" w:hAnsi="Times New Roman" w:cs="Times New Roman"/>
          <w:szCs w:val="24"/>
        </w:rPr>
        <w:t xml:space="preserve"> w Sejnach, któr</w:t>
      </w:r>
      <w:r w:rsidR="00AB71FF">
        <w:rPr>
          <w:rFonts w:ascii="Times New Roman" w:hAnsi="Times New Roman" w:cs="Times New Roman"/>
          <w:szCs w:val="24"/>
        </w:rPr>
        <w:t>y</w:t>
      </w:r>
      <w:r w:rsidR="00307C67" w:rsidRPr="007C0ED6">
        <w:rPr>
          <w:rFonts w:ascii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wpisana jest do rejestru zabytków pod nr rej. </w:t>
      </w:r>
      <w:r w:rsidR="00AB71FF">
        <w:rPr>
          <w:rFonts w:ascii="Times New Roman" w:eastAsia="Times New Roman" w:hAnsi="Times New Roman" w:cs="Times New Roman"/>
          <w:szCs w:val="24"/>
        </w:rPr>
        <w:t>37</w:t>
      </w:r>
      <w:r w:rsidRPr="007C0ED6">
        <w:rPr>
          <w:rFonts w:ascii="Times New Roman" w:eastAsia="Times New Roman" w:hAnsi="Times New Roman" w:cs="Times New Roman"/>
          <w:szCs w:val="24"/>
        </w:rPr>
        <w:t xml:space="preserve"> z dnia </w:t>
      </w:r>
      <w:r w:rsidR="00AB71FF">
        <w:rPr>
          <w:rFonts w:ascii="Times New Roman" w:eastAsia="Times New Roman" w:hAnsi="Times New Roman" w:cs="Times New Roman"/>
          <w:szCs w:val="24"/>
        </w:rPr>
        <w:t>23</w:t>
      </w:r>
      <w:r w:rsidR="00307C67" w:rsidRPr="007C0ED6">
        <w:rPr>
          <w:rFonts w:ascii="Times New Roman" w:eastAsia="Times New Roman" w:hAnsi="Times New Roman" w:cs="Times New Roman"/>
          <w:szCs w:val="24"/>
        </w:rPr>
        <w:t>.0</w:t>
      </w:r>
      <w:r w:rsidR="00AB71FF">
        <w:rPr>
          <w:rFonts w:ascii="Times New Roman" w:eastAsia="Times New Roman" w:hAnsi="Times New Roman" w:cs="Times New Roman"/>
          <w:szCs w:val="24"/>
        </w:rPr>
        <w:t>5</w:t>
      </w:r>
      <w:r w:rsidR="00307C67" w:rsidRPr="007C0ED6">
        <w:rPr>
          <w:rFonts w:ascii="Times New Roman" w:eastAsia="Times New Roman" w:hAnsi="Times New Roman" w:cs="Times New Roman"/>
          <w:szCs w:val="24"/>
        </w:rPr>
        <w:t>.1979</w:t>
      </w:r>
      <w:r w:rsidRPr="007C0ED6">
        <w:rPr>
          <w:rFonts w:ascii="Times New Roman" w:eastAsia="Times New Roman" w:hAnsi="Times New Roman" w:cs="Times New Roman"/>
          <w:szCs w:val="24"/>
        </w:rPr>
        <w:t xml:space="preserve"> r. </w:t>
      </w:r>
      <w:r w:rsidR="00307C67" w:rsidRPr="007C0ED6">
        <w:rPr>
          <w:rFonts w:ascii="Times New Roman" w:eastAsia="Times New Roman" w:hAnsi="Times New Roman" w:cs="Times New Roman"/>
          <w:szCs w:val="24"/>
        </w:rPr>
        <w:t>Budynek p</w:t>
      </w:r>
      <w:r w:rsidRPr="007C0ED6">
        <w:rPr>
          <w:rFonts w:ascii="Times New Roman" w:eastAsia="Times New Roman" w:hAnsi="Times New Roman" w:cs="Times New Roman"/>
          <w:szCs w:val="24"/>
        </w:rPr>
        <w:t>ołożon</w:t>
      </w:r>
      <w:r w:rsidR="00307C67" w:rsidRPr="007C0ED6">
        <w:rPr>
          <w:rFonts w:ascii="Times New Roman" w:eastAsia="Times New Roman" w:hAnsi="Times New Roman" w:cs="Times New Roman"/>
          <w:szCs w:val="24"/>
        </w:rPr>
        <w:t>y</w:t>
      </w:r>
      <w:r w:rsidRPr="007C0ED6">
        <w:rPr>
          <w:rFonts w:ascii="Times New Roman" w:eastAsia="Times New Roman" w:hAnsi="Times New Roman" w:cs="Times New Roman"/>
          <w:szCs w:val="24"/>
        </w:rPr>
        <w:t xml:space="preserve"> jest na nieruchomości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ozn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. nr geod. </w:t>
      </w:r>
      <w:r w:rsidR="00DE446A" w:rsidRPr="007C0ED6">
        <w:rPr>
          <w:rFonts w:ascii="Times New Roman" w:eastAsia="Times New Roman" w:hAnsi="Times New Roman" w:cs="Times New Roman"/>
          <w:szCs w:val="24"/>
        </w:rPr>
        <w:t>4</w:t>
      </w:r>
      <w:r w:rsidR="00AB71FF">
        <w:rPr>
          <w:rFonts w:ascii="Times New Roman" w:eastAsia="Times New Roman" w:hAnsi="Times New Roman" w:cs="Times New Roman"/>
          <w:szCs w:val="24"/>
        </w:rPr>
        <w:t>19</w:t>
      </w:r>
      <w:r w:rsidR="00DE446A" w:rsidRPr="007C0ED6">
        <w:rPr>
          <w:rFonts w:ascii="Times New Roman" w:eastAsia="Times New Roman" w:hAnsi="Times New Roman" w:cs="Times New Roman"/>
          <w:szCs w:val="24"/>
        </w:rPr>
        <w:t>, obręb miasta Sejny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68B81DC3" w14:textId="117C11BD" w:rsidR="00DE446A" w:rsidRPr="00AB71FF" w:rsidRDefault="00DE446A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Zakres opracowania dokumentacji projektowo-kosztorysowej obejmuje:</w:t>
      </w:r>
    </w:p>
    <w:p w14:paraId="149DFD6E" w14:textId="77777777" w:rsidR="00AB71FF" w:rsidRPr="003D0A70" w:rsidRDefault="00AB71FF" w:rsidP="00AB71FF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lastRenderedPageBreak/>
        <w:t>wykonanie badań konserwatorskich, opracowanie dokumentacji i programu prac konserwatorskich elewacji, wnętrza i polichromii, w tym:</w:t>
      </w:r>
    </w:p>
    <w:p w14:paraId="0C1027BA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wykonanie badań konserwatorskich in situ oraz badań fizyko-chemicznych polichromii, </w:t>
      </w:r>
    </w:p>
    <w:p w14:paraId="62D0B7FA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wykonanie badań konserwatorskich in situ oraz badań fizyko-chemicznych tynków oraz cegieł</w:t>
      </w:r>
      <w:r>
        <w:rPr>
          <w:rFonts w:ascii="Cambria" w:eastAsia="Times New Roman" w:hAnsi="Cambria" w:cs="Times New Roman"/>
          <w:szCs w:val="24"/>
        </w:rPr>
        <w:t>,</w:t>
      </w:r>
    </w:p>
    <w:p w14:paraId="7C2ECE81" w14:textId="77777777" w:rsidR="00AB71FF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wnętrze i elewacja,</w:t>
      </w:r>
    </w:p>
    <w:p w14:paraId="2AB51F27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wykonanie badań </w:t>
      </w:r>
      <w:proofErr w:type="spellStart"/>
      <w:r>
        <w:rPr>
          <w:rFonts w:ascii="Cambria" w:eastAsia="Times New Roman" w:hAnsi="Cambria" w:cs="Times New Roman"/>
          <w:szCs w:val="24"/>
        </w:rPr>
        <w:t>mykologicznych</w:t>
      </w:r>
      <w:proofErr w:type="spellEnd"/>
      <w:r>
        <w:rPr>
          <w:rFonts w:ascii="Cambria" w:eastAsia="Times New Roman" w:hAnsi="Cambria" w:cs="Times New Roman"/>
          <w:szCs w:val="24"/>
        </w:rPr>
        <w:t xml:space="preserve"> więźby dachowej i stolarki;</w:t>
      </w:r>
    </w:p>
    <w:p w14:paraId="0178F16A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dokumentacji konserwatorskiej polichromii i tynków wnętrza, </w:t>
      </w:r>
    </w:p>
    <w:p w14:paraId="17D2259C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dokumentacji konserwatorskiej budynku </w:t>
      </w:r>
      <w:r>
        <w:rPr>
          <w:rFonts w:ascii="Cambria" w:eastAsia="Times New Roman" w:hAnsi="Cambria" w:cs="Times New Roman"/>
          <w:szCs w:val="24"/>
        </w:rPr>
        <w:t>Domu Talmudycznego</w:t>
      </w:r>
      <w:r w:rsidRPr="003D0A70">
        <w:rPr>
          <w:rFonts w:ascii="Cambria" w:eastAsia="Times New Roman" w:hAnsi="Cambria" w:cs="Times New Roman"/>
          <w:szCs w:val="24"/>
        </w:rPr>
        <w:t xml:space="preserve">, </w:t>
      </w:r>
    </w:p>
    <w:p w14:paraId="73F98AB1" w14:textId="626DB2AC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programu prac konserwatorskich polichromii i tynków wnętrza, </w:t>
      </w:r>
      <w:r w:rsidRPr="003D0A70">
        <w:rPr>
          <w:rFonts w:ascii="Cambria" w:hAnsi="Cambria"/>
          <w:noProof/>
          <w:szCs w:val="24"/>
        </w:rPr>
        <w:drawing>
          <wp:inline distT="0" distB="0" distL="0" distR="0" wp14:anchorId="0ABD20BF" wp14:editId="4D58CAED">
            <wp:extent cx="85725" cy="9525"/>
            <wp:effectExtent l="0" t="0" r="0" b="0"/>
            <wp:docPr id="8139585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70">
        <w:rPr>
          <w:rFonts w:ascii="Cambria" w:eastAsia="Times New Roman" w:hAnsi="Cambria" w:cs="Times New Roman"/>
          <w:szCs w:val="24"/>
        </w:rPr>
        <w:t xml:space="preserve"> opracowanie programu prac konserwatorskich budynku </w:t>
      </w:r>
      <w:r>
        <w:rPr>
          <w:rFonts w:ascii="Cambria" w:eastAsia="Times New Roman" w:hAnsi="Cambria" w:cs="Times New Roman"/>
          <w:szCs w:val="24"/>
        </w:rPr>
        <w:t>Domu Talmudycznego</w:t>
      </w:r>
      <w:r w:rsidRPr="003D0A70">
        <w:rPr>
          <w:rFonts w:ascii="Cambria" w:eastAsia="Times New Roman" w:hAnsi="Cambria" w:cs="Times New Roman"/>
          <w:szCs w:val="24"/>
        </w:rPr>
        <w:t xml:space="preserve"> — elewacje, </w:t>
      </w:r>
    </w:p>
    <w:p w14:paraId="474A9668" w14:textId="77777777" w:rsidR="00AB71FF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programu prac konserwatorskich wnętrza </w:t>
      </w:r>
      <w:r>
        <w:rPr>
          <w:rFonts w:ascii="Cambria" w:eastAsia="Times New Roman" w:hAnsi="Cambria" w:cs="Times New Roman"/>
          <w:szCs w:val="24"/>
        </w:rPr>
        <w:t>Domu Talmudycznego</w:t>
      </w:r>
      <w:r w:rsidRPr="003D0A70">
        <w:rPr>
          <w:rFonts w:ascii="Cambria" w:eastAsia="Times New Roman" w:hAnsi="Cambria" w:cs="Times New Roman"/>
          <w:szCs w:val="24"/>
        </w:rPr>
        <w:t>;</w:t>
      </w:r>
    </w:p>
    <w:p w14:paraId="1378FDCF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opracowanie warunków przyłączenia do sieci sanitarnej, zmiany mocy przyłącza energetycznego i zmiany mocy przyłącza cieplnego.</w:t>
      </w:r>
    </w:p>
    <w:p w14:paraId="23ADA280" w14:textId="77777777" w:rsidR="00AB71FF" w:rsidRPr="003D0A70" w:rsidRDefault="00AB71FF" w:rsidP="00AB71FF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ekspertyz i dokumentacji przedprojektowej, w tym:</w:t>
      </w:r>
    </w:p>
    <w:p w14:paraId="573FDA19" w14:textId="77777777" w:rsidR="00AB71FF" w:rsidRPr="003D0A70" w:rsidRDefault="00AB71FF" w:rsidP="00AB71FF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ekspertyzy technicznej stanu budynku z uwzględnieniem stanu podłoża gruntowego, </w:t>
      </w:r>
    </w:p>
    <w:p w14:paraId="479EC381" w14:textId="77777777" w:rsidR="00AB71FF" w:rsidRPr="003D0A70" w:rsidRDefault="00AB71FF" w:rsidP="00AB71FF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wykonanie inwentaryzacji budowlano-konserwatorskiej,</w:t>
      </w:r>
    </w:p>
    <w:p w14:paraId="30BEFE36" w14:textId="77777777" w:rsidR="00AB71FF" w:rsidRPr="003D0A70" w:rsidRDefault="00AB71FF" w:rsidP="00AB71FF">
      <w:pPr>
        <w:pStyle w:val="Akapitzlist"/>
        <w:numPr>
          <w:ilvl w:val="0"/>
          <w:numId w:val="19"/>
        </w:numPr>
        <w:spacing w:after="0" w:line="276" w:lineRule="auto"/>
        <w:ind w:right="158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ekspertyzy pożarowej i uzgodnienie jej z Komendantem PSP oraz WUOZ pod kątem odstępstw od warunków technicznych;</w:t>
      </w:r>
    </w:p>
    <w:p w14:paraId="2A2B28FF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projektu budowlanego, zgodnie z art. 34 ust. 3 ustawy z dnia 7 lipca 1994 r. Prawo budowlane (Dz. U. z 2023 r. poz. 682 z </w:t>
      </w:r>
      <w:proofErr w:type="spellStart"/>
      <w:r w:rsidRPr="003D0A70">
        <w:rPr>
          <w:rFonts w:ascii="Cambria" w:eastAsia="Times New Roman" w:hAnsi="Cambria" w:cs="Times New Roman"/>
          <w:szCs w:val="24"/>
        </w:rPr>
        <w:t>późn</w:t>
      </w:r>
      <w:proofErr w:type="spellEnd"/>
      <w:r w:rsidRPr="003D0A70">
        <w:rPr>
          <w:rFonts w:ascii="Cambria" w:eastAsia="Times New Roman" w:hAnsi="Cambria" w:cs="Times New Roman"/>
          <w:szCs w:val="24"/>
        </w:rPr>
        <w:t>. zm.), w tym:</w:t>
      </w:r>
    </w:p>
    <w:p w14:paraId="54D08E22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projektu zagospodarowania terenu, </w:t>
      </w:r>
    </w:p>
    <w:p w14:paraId="5FE9A3D6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projektu architektonicznego,</w:t>
      </w:r>
    </w:p>
    <w:p w14:paraId="213F41C1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hAnsi="Cambria" w:cs="Times New Roman"/>
          <w:szCs w:val="24"/>
        </w:rPr>
        <w:t>opracowanie projektu konstrukcyjnego,</w:t>
      </w:r>
    </w:p>
    <w:p w14:paraId="12CA4A01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projektu technicznego b. elektrycznej (w tym niskoprądowej),</w:t>
      </w:r>
    </w:p>
    <w:p w14:paraId="7585C760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projektu technicznego b. sanitarnej,</w:t>
      </w:r>
    </w:p>
    <w:p w14:paraId="283EA4DD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program prac konserwatorskich,</w:t>
      </w:r>
    </w:p>
    <w:p w14:paraId="064776D9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przedmiarów i kosztorysów inwestorskich;</w:t>
      </w:r>
    </w:p>
    <w:p w14:paraId="7EA71E06" w14:textId="77777777" w:rsidR="00AB71FF" w:rsidRPr="003D0A70" w:rsidRDefault="00AB71FF" w:rsidP="00AB71FF">
      <w:pPr>
        <w:pStyle w:val="Akapitzlist"/>
        <w:spacing w:after="0" w:line="276" w:lineRule="auto"/>
        <w:ind w:right="101"/>
        <w:rPr>
          <w:rFonts w:ascii="Cambria" w:eastAsia="Times New Roman" w:hAnsi="Cambria" w:cs="Times New Roman"/>
          <w:szCs w:val="24"/>
          <w:highlight w:val="cyan"/>
        </w:rPr>
      </w:pPr>
    </w:p>
    <w:p w14:paraId="6C37B90C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hAnsi="Cambria" w:cs="Times New Roman"/>
          <w:szCs w:val="24"/>
        </w:rPr>
        <w:t xml:space="preserve">uzgodnienie projektu przez rzeczoznawcę ds. BHP; rzeczoznawcę ds. ochrony ppoż. Oraz uzgodnienie ZUD; </w:t>
      </w:r>
    </w:p>
    <w:p w14:paraId="30C2FEB7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hAnsi="Cambria" w:cs="Times New Roman"/>
          <w:szCs w:val="24"/>
        </w:rPr>
        <w:t>uzyskanie pozwolenia konserwatora zabytków na wykonanie prac objętych powyższą dokumentacją;</w:t>
      </w:r>
    </w:p>
    <w:p w14:paraId="43B287F9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przygotowanie wniosku o pozwolenie na budowę do Starosty Sejneńskiego w Sejnach.</w:t>
      </w:r>
    </w:p>
    <w:p w14:paraId="1DE58F74" w14:textId="77777777" w:rsidR="00AB71FF" w:rsidRPr="007C0ED6" w:rsidRDefault="00AB71FF" w:rsidP="00AB71FF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7D664211" w14:textId="2CBBF964" w:rsidR="007C0ED6" w:rsidRPr="007C0ED6" w:rsidRDefault="007C0ED6" w:rsidP="00E8772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 w:cs="Times New Roman"/>
          <w:bCs/>
          <w:szCs w:val="24"/>
        </w:rPr>
      </w:pPr>
      <w:bookmarkStart w:id="1" w:name="_Hlk93993384"/>
      <w:r w:rsidRPr="007C0ED6">
        <w:rPr>
          <w:rFonts w:ascii="Times New Roman" w:hAnsi="Times New Roman" w:cs="Times New Roman"/>
          <w:bCs/>
          <w:szCs w:val="24"/>
        </w:rPr>
        <w:lastRenderedPageBreak/>
        <w:t>Kody Wspólnego Słownika Zamówień:</w:t>
      </w:r>
    </w:p>
    <w:p w14:paraId="5701713F" w14:textId="77777777" w:rsidR="007C0ED6" w:rsidRPr="007C0ED6" w:rsidRDefault="007C0ED6" w:rsidP="00E8772C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bCs/>
          <w:szCs w:val="24"/>
        </w:rPr>
      </w:pPr>
      <w:bookmarkStart w:id="2" w:name="_Hlk108515321"/>
      <w:bookmarkEnd w:id="1"/>
      <w:r w:rsidRPr="007C0ED6">
        <w:rPr>
          <w:rFonts w:ascii="Times New Roman" w:hAnsi="Times New Roman" w:cs="Times New Roman"/>
          <w:bCs/>
          <w:szCs w:val="24"/>
        </w:rPr>
        <w:t>71320000-7 Usługi inżynieryjne w zakresie projektowania</w:t>
      </w:r>
      <w:bookmarkEnd w:id="2"/>
    </w:p>
    <w:p w14:paraId="49A277EC" w14:textId="1140C7D9" w:rsidR="007C0ED6" w:rsidRPr="007C0ED6" w:rsidRDefault="007C0ED6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3B065C5E" w14:textId="6BDBC08B" w:rsidR="00A94A8B" w:rsidRPr="007C0ED6" w:rsidRDefault="00A94A8B" w:rsidP="00E8772C">
      <w:pPr>
        <w:pStyle w:val="Standard"/>
        <w:numPr>
          <w:ilvl w:val="0"/>
          <w:numId w:val="29"/>
        </w:numPr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Wizja lokalna</w:t>
      </w:r>
    </w:p>
    <w:p w14:paraId="7E125145" w14:textId="331BCA11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hanging="284"/>
        <w:rPr>
          <w:rFonts w:ascii="Times New Roman" w:eastAsiaTheme="majorEastAsia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t xml:space="preserve">Zamawiający </w:t>
      </w:r>
      <w:r w:rsidRPr="007C0ED6">
        <w:rPr>
          <w:rFonts w:ascii="Times New Roman" w:eastAsiaTheme="majorEastAsia" w:hAnsi="Times New Roman" w:cs="Times New Roman"/>
          <w:b/>
          <w:szCs w:val="24"/>
        </w:rPr>
        <w:t>przewiduje obowiązek</w:t>
      </w:r>
      <w:r w:rsidRPr="007C0ED6">
        <w:rPr>
          <w:rFonts w:ascii="Times New Roman" w:eastAsiaTheme="majorEastAsia" w:hAnsi="Times New Roman" w:cs="Times New Roman"/>
          <w:szCs w:val="24"/>
        </w:rPr>
        <w:t xml:space="preserve"> odbycia przez wykonawcę wizji lokalnej w obecności przedstawiciela Zamawiającego</w:t>
      </w:r>
      <w:r w:rsidRPr="007C0ED6">
        <w:rPr>
          <w:rFonts w:ascii="Times New Roman" w:eastAsiaTheme="majorEastAsia" w:hAnsi="Times New Roman" w:cs="Times New Roman"/>
          <w:color w:val="FF0000"/>
          <w:szCs w:val="24"/>
        </w:rPr>
        <w:t>.</w:t>
      </w:r>
    </w:p>
    <w:p w14:paraId="456B2965" w14:textId="77777777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t xml:space="preserve">Termin i zasady udziału w wizji lokalnej </w:t>
      </w:r>
      <w:r w:rsidRPr="007C0ED6">
        <w:rPr>
          <w:rFonts w:ascii="Times New Roman" w:eastAsia="Batang" w:hAnsi="Times New Roman" w:cs="Times New Roman"/>
          <w:szCs w:val="24"/>
        </w:rPr>
        <w:t xml:space="preserve">zostanie ustalony indywidualnie po kontakcie telefonicznym Wykonawcy z Zamawiającym pod nr. </w:t>
      </w:r>
      <w:r w:rsidRPr="007C0ED6">
        <w:rPr>
          <w:rFonts w:ascii="Times New Roman" w:eastAsia="Times New Roman" w:hAnsi="Times New Roman" w:cs="Times New Roman"/>
          <w:szCs w:val="24"/>
        </w:rPr>
        <w:t>tel. 22-436-60-00.</w:t>
      </w:r>
    </w:p>
    <w:p w14:paraId="475F52A4" w14:textId="32093344" w:rsidR="00461BB3" w:rsidRPr="007C0ED6" w:rsidRDefault="00000000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odrzuci ofertę złożoną bez odbycia wizji lokalnej.</w:t>
      </w:r>
    </w:p>
    <w:p w14:paraId="260093F1" w14:textId="77777777" w:rsidR="00A94A8B" w:rsidRPr="007C0ED6" w:rsidRDefault="00A94A8B" w:rsidP="00E8772C">
      <w:pPr>
        <w:pStyle w:val="Akapitzlist"/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1AA713AE" w14:textId="1D1E96C5" w:rsidR="00461BB3" w:rsidRPr="007C0ED6" w:rsidRDefault="00000000" w:rsidP="00E8772C">
      <w:pPr>
        <w:pStyle w:val="Akapitzlist"/>
        <w:numPr>
          <w:ilvl w:val="0"/>
          <w:numId w:val="29"/>
        </w:numPr>
        <w:spacing w:after="0" w:line="276" w:lineRule="auto"/>
        <w:ind w:left="426" w:right="71" w:hanging="43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Warunki wykonania zamówienia:</w:t>
      </w:r>
    </w:p>
    <w:p w14:paraId="16AAAE5D" w14:textId="755F5A45" w:rsidR="00461BB3" w:rsidRPr="007C0ED6" w:rsidRDefault="00000000" w:rsidP="00E8772C">
      <w:pPr>
        <w:spacing w:after="0" w:line="276" w:lineRule="auto"/>
        <w:ind w:left="58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1, Termin realizacji zamówienia</w:t>
      </w:r>
      <w:r w:rsidR="00AB71FF">
        <w:rPr>
          <w:rFonts w:ascii="Times New Roman" w:eastAsia="Times New Roman" w:hAnsi="Times New Roman" w:cs="Times New Roman"/>
          <w:szCs w:val="24"/>
        </w:rPr>
        <w:t>: 8 miesięcy od podpisania umowy z Wykonawcą.</w:t>
      </w:r>
    </w:p>
    <w:p w14:paraId="6B5E61B0" w14:textId="77777777" w:rsidR="00332778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wymaga od Wykonawcy wnoszenia bezpłatnych poprawek, modyfikacji na wniosek Zamawiającego w terminie 12 miesięcy licząc od daty końcowego, protokolarnego odbioru przedmiotu zamówienia.</w:t>
      </w:r>
    </w:p>
    <w:p w14:paraId="5FC7BFD2" w14:textId="2D95EAD3" w:rsidR="00461BB3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332778">
        <w:rPr>
          <w:rFonts w:ascii="Times New Roman" w:eastAsia="Times New Roman" w:hAnsi="Times New Roman" w:cs="Times New Roman"/>
          <w:szCs w:val="24"/>
        </w:rPr>
        <w:t>Warunki płatności:</w:t>
      </w:r>
    </w:p>
    <w:p w14:paraId="0D16D14E" w14:textId="608EBC22" w:rsidR="00461BB3" w:rsidRPr="007C0ED6" w:rsidRDefault="00000000" w:rsidP="00E8772C">
      <w:pPr>
        <w:pStyle w:val="Akapitzlist"/>
        <w:spacing w:after="0" w:line="276" w:lineRule="auto"/>
        <w:ind w:left="331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wymaga aby termin płatności faktury za wykonanie zadania wynosił nie mniej niż 30 dni od dnia dostarczenia prawidłowo wystawionej faktury.</w:t>
      </w:r>
    </w:p>
    <w:p w14:paraId="3F685409" w14:textId="77777777" w:rsidR="00461BB3" w:rsidRPr="007C0ED6" w:rsidRDefault="00000000" w:rsidP="00E8772C">
      <w:pPr>
        <w:numPr>
          <w:ilvl w:val="0"/>
          <w:numId w:val="9"/>
        </w:numPr>
        <w:spacing w:after="0" w:line="276" w:lineRule="auto"/>
        <w:ind w:right="14" w:hanging="24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Warunki udziału w postępowaniu:</w:t>
      </w:r>
    </w:p>
    <w:p w14:paraId="0369597D" w14:textId="035081D2" w:rsidR="00461BB3" w:rsidRPr="007C0ED6" w:rsidRDefault="00000000" w:rsidP="00E8772C">
      <w:pPr>
        <w:pStyle w:val="Akapitzlist"/>
        <w:numPr>
          <w:ilvl w:val="1"/>
          <w:numId w:val="9"/>
        </w:numPr>
        <w:spacing w:after="0" w:line="276" w:lineRule="auto"/>
        <w:ind w:left="567" w:right="14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 udzielenie zamówienia mogą ubiegać się Wykonawcy, którzy:</w:t>
      </w:r>
    </w:p>
    <w:p w14:paraId="7B7AC893" w14:textId="77777777" w:rsidR="00332778" w:rsidRPr="00332778" w:rsidRDefault="00332778" w:rsidP="00E8772C">
      <w:pPr>
        <w:pStyle w:val="Akapitzlist"/>
        <w:numPr>
          <w:ilvl w:val="0"/>
          <w:numId w:val="33"/>
        </w:numPr>
        <w:spacing w:after="0" w:line="276" w:lineRule="auto"/>
        <w:ind w:left="851" w:right="79" w:hanging="284"/>
        <w:rPr>
          <w:rFonts w:ascii="Times New Roman" w:hAnsi="Times New Roman" w:cs="Times New Roman"/>
          <w:szCs w:val="24"/>
        </w:rPr>
      </w:pPr>
      <w:r w:rsidRPr="00332778">
        <w:rPr>
          <w:rFonts w:ascii="Times New Roman" w:hAnsi="Times New Roman" w:cs="Times New Roman"/>
        </w:rPr>
        <w:t xml:space="preserve">w okresie ostatnich </w:t>
      </w:r>
      <w:r w:rsidRPr="00332778">
        <w:rPr>
          <w:rFonts w:ascii="Times New Roman" w:hAnsi="Times New Roman" w:cs="Times New Roman"/>
          <w:b/>
          <w:highlight w:val="white"/>
        </w:rPr>
        <w:t>3 lat</w:t>
      </w:r>
      <w:r w:rsidRPr="00332778">
        <w:rPr>
          <w:rFonts w:ascii="Times New Roman" w:hAnsi="Times New Roman" w:cs="Times New Roman"/>
        </w:rPr>
        <w:t xml:space="preserve"> przed upływem terminu składania ofert, a jeżeli okres prowadzenia działalności jest krótszy - w tym okresie </w:t>
      </w:r>
      <w:r w:rsidRPr="00332778">
        <w:rPr>
          <w:rFonts w:ascii="Times New Roman" w:eastAsia="Times New Roman" w:hAnsi="Times New Roman" w:cs="Times New Roman"/>
        </w:rPr>
        <w:t xml:space="preserve">należycie wykonał, co najmniej </w:t>
      </w:r>
      <w:r w:rsidRPr="00113C06">
        <w:rPr>
          <w:rFonts w:ascii="Times New Roman" w:eastAsia="Times New Roman" w:hAnsi="Times New Roman" w:cs="Times New Roman"/>
          <w:b/>
          <w:bCs/>
        </w:rPr>
        <w:t>1 dokumentację projektowo – kosztorysową</w:t>
      </w:r>
      <w:r w:rsidRPr="00332778">
        <w:rPr>
          <w:rFonts w:ascii="Times New Roman" w:eastAsia="Times New Roman" w:hAnsi="Times New Roman" w:cs="Times New Roman"/>
        </w:rPr>
        <w:t xml:space="preserve"> dotyczącą obiektów wpisanych do rejestru zabytków oraz załączą dowody, że usługi te zostały wykonane należycie.</w:t>
      </w:r>
    </w:p>
    <w:p w14:paraId="217FCE4C" w14:textId="77777777" w:rsidR="00332778" w:rsidRPr="00332778" w:rsidRDefault="00332778" w:rsidP="00E8772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  <w:u w:val="single"/>
        </w:rPr>
        <w:t>Kwalifikacje zawodowe i doświadczenie</w:t>
      </w:r>
      <w:r w:rsidRPr="00332778">
        <w:rPr>
          <w:rFonts w:ascii="Times New Roman" w:hAnsi="Times New Roman" w:cs="Times New Roman"/>
        </w:rPr>
        <w:t xml:space="preserve"> os</w:t>
      </w:r>
      <w:r w:rsidRPr="00332778">
        <w:rPr>
          <w:rFonts w:ascii="Times New Roman" w:hAnsi="Times New Roman" w:cs="Times New Roman"/>
          <w:highlight w:val="white"/>
        </w:rPr>
        <w:t>ób skierowanych do realizacji zamówienia, odpowiednie do funkcji, jaka zostanie im powierzona</w:t>
      </w:r>
      <w:r w:rsidRPr="00332778">
        <w:rPr>
          <w:rFonts w:ascii="Times New Roman" w:hAnsi="Times New Roman" w:cs="Times New Roman"/>
        </w:rPr>
        <w:t>.</w:t>
      </w:r>
    </w:p>
    <w:p w14:paraId="3F1A103A" w14:textId="77777777" w:rsidR="00332778" w:rsidRPr="00332778" w:rsidRDefault="00332778" w:rsidP="00E8772C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</w:rPr>
        <w:t>Wykonawca musi wykazać, że dysponuje osobami posiadającymi uprawnienia do projektowania w specjalności:</w:t>
      </w:r>
    </w:p>
    <w:p w14:paraId="65ED5A02" w14:textId="77777777" w:rsidR="00332778" w:rsidRPr="00AF6BB6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  <w:highlight w:val="cyan"/>
        </w:rPr>
      </w:pPr>
      <w:r w:rsidRPr="00AF6BB6">
        <w:rPr>
          <w:rFonts w:ascii="Times New Roman" w:hAnsi="Times New Roman" w:cs="Times New Roman"/>
          <w:highlight w:val="cyan"/>
        </w:rPr>
        <w:t xml:space="preserve">architektonicznej bez ograniczeń - co najmniej 1 osoba, </w:t>
      </w:r>
    </w:p>
    <w:p w14:paraId="5DA2EFDE" w14:textId="77777777" w:rsidR="00332778" w:rsidRPr="00AF6BB6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  <w:highlight w:val="cyan"/>
        </w:rPr>
      </w:pPr>
      <w:r w:rsidRPr="00AF6BB6">
        <w:rPr>
          <w:rFonts w:ascii="Times New Roman" w:hAnsi="Times New Roman" w:cs="Times New Roman"/>
          <w:highlight w:val="cyan"/>
        </w:rPr>
        <w:t xml:space="preserve">konstrukcyjno-budowlanej bez ograniczeń - co najmniej 1 osoba, </w:t>
      </w:r>
    </w:p>
    <w:p w14:paraId="4ED8FC20" w14:textId="77777777" w:rsidR="00332778" w:rsidRPr="00AF6BB6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  <w:highlight w:val="cyan"/>
        </w:rPr>
      </w:pPr>
      <w:r w:rsidRPr="00AF6BB6">
        <w:rPr>
          <w:rFonts w:ascii="Times New Roman" w:hAnsi="Times New Roman" w:cs="Times New Roman"/>
          <w:highlight w:val="cyan"/>
        </w:rPr>
        <w:t xml:space="preserve">instalacyjnej w zakresie sieci, instalacji i urządzeń cieplnych, wentylacyjnych, gazowych, wodociągowych i kanalizacyjnych bez ograniczeń - co najmniej 1 osoba, </w:t>
      </w:r>
    </w:p>
    <w:p w14:paraId="754D47B7" w14:textId="77777777" w:rsidR="00332778" w:rsidRPr="00AF6BB6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  <w:highlight w:val="cyan"/>
        </w:rPr>
      </w:pPr>
      <w:r w:rsidRPr="00AF6BB6">
        <w:rPr>
          <w:rFonts w:ascii="Times New Roman" w:hAnsi="Times New Roman" w:cs="Times New Roman"/>
          <w:highlight w:val="cyan"/>
        </w:rPr>
        <w:t>instalacyjnej w zakresie sieci, instalacji i urządzeń elektrycznych i elektroenergetycznych bez ograniczeń - co najmniej 1 osoba.</w:t>
      </w:r>
    </w:p>
    <w:p w14:paraId="30C52D7E" w14:textId="77777777" w:rsidR="00332778" w:rsidRPr="00332778" w:rsidRDefault="00332778" w:rsidP="00E8772C">
      <w:pPr>
        <w:spacing w:after="193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Wyżej wymienione kwalifikacje mogą być połączone.</w:t>
      </w:r>
    </w:p>
    <w:p w14:paraId="43B21296" w14:textId="7AE9D5B0" w:rsidR="00332778" w:rsidRPr="00332778" w:rsidRDefault="00332778" w:rsidP="00E8772C">
      <w:pPr>
        <w:spacing w:after="0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Uznaje się za wystarczające wykazanie 1 osoby posiadającej odpowiednie kwalifikacje.</w:t>
      </w:r>
    </w:p>
    <w:p w14:paraId="32781ADD" w14:textId="77777777" w:rsidR="00B346A9" w:rsidRPr="007C0ED6" w:rsidRDefault="00B346A9" w:rsidP="00E8772C">
      <w:pPr>
        <w:spacing w:after="0" w:line="276" w:lineRule="auto"/>
        <w:ind w:left="65" w:right="101" w:firstLine="360"/>
        <w:rPr>
          <w:rFonts w:ascii="Times New Roman" w:hAnsi="Times New Roman" w:cs="Times New Roman"/>
          <w:szCs w:val="24"/>
        </w:rPr>
      </w:pPr>
    </w:p>
    <w:p w14:paraId="6EA0BDD0" w14:textId="3FF40543" w:rsidR="00461BB3" w:rsidRPr="007C0ED6" w:rsidRDefault="00000000" w:rsidP="00E8772C">
      <w:pPr>
        <w:spacing w:after="0" w:line="276" w:lineRule="auto"/>
        <w:ind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V</w:t>
      </w:r>
      <w:r w:rsidR="00C957B0" w:rsidRPr="007C0ED6">
        <w:rPr>
          <w:rFonts w:ascii="Times New Roman" w:eastAsia="Times New Roman" w:hAnsi="Times New Roman" w:cs="Times New Roman"/>
          <w:b/>
          <w:bCs/>
          <w:szCs w:val="24"/>
        </w:rPr>
        <w:t>I</w:t>
      </w:r>
      <w:r w:rsidRPr="007C0ED6">
        <w:rPr>
          <w:rFonts w:ascii="Times New Roman" w:eastAsia="Times New Roman" w:hAnsi="Times New Roman" w:cs="Times New Roman"/>
          <w:b/>
          <w:bCs/>
          <w:szCs w:val="24"/>
        </w:rPr>
        <w:t>I. Kryteria oceny ofert</w:t>
      </w:r>
    </w:p>
    <w:p w14:paraId="0F72A1B3" w14:textId="2D8D6EC1" w:rsidR="00461BB3" w:rsidRPr="007C0ED6" w:rsidRDefault="00000000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1. Przy wyborze najkorzystniejszej oferty Zamawiający będzie kierował się następującym kryterium:</w:t>
      </w:r>
      <w:r w:rsidR="00E8772C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CENA -100%</w:t>
      </w:r>
    </w:p>
    <w:p w14:paraId="3BB21077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>Sposób oceniania ofert: w kryterium cena, w którym Zamawiającemu zależy, aby Wykonawca przedstawił jak najniższy wskaźnik (cena), zostanie zastosowany następujący wzór:</w:t>
      </w:r>
    </w:p>
    <w:p w14:paraId="39BEC840" w14:textId="77777777" w:rsidR="00E8772C" w:rsidRDefault="00E8772C" w:rsidP="00E8772C">
      <w:pPr>
        <w:spacing w:after="0" w:line="276" w:lineRule="auto"/>
        <w:ind w:left="284" w:right="14" w:firstLine="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4904193E" w14:textId="75B84869" w:rsidR="00461BB3" w:rsidRPr="00E8772C" w:rsidRDefault="00000000" w:rsidP="00E8772C">
      <w:pPr>
        <w:spacing w:after="0" w:line="276" w:lineRule="auto"/>
        <w:ind w:left="284" w:right="14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E8772C">
        <w:rPr>
          <w:rFonts w:ascii="Times New Roman" w:eastAsia="Times New Roman" w:hAnsi="Times New Roman" w:cs="Times New Roman"/>
          <w:b/>
          <w:bCs/>
          <w:szCs w:val="24"/>
        </w:rPr>
        <w:t>Liczba zdobytych punkt</w:t>
      </w:r>
      <w:r w:rsidR="007C0ED6" w:rsidRPr="00E8772C">
        <w:rPr>
          <w:rFonts w:ascii="Times New Roman" w:eastAsia="Times New Roman" w:hAnsi="Times New Roman" w:cs="Times New Roman"/>
          <w:b/>
          <w:bCs/>
          <w:szCs w:val="24"/>
        </w:rPr>
        <w:t>ó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w = </w:t>
      </w:r>
      <w:r w:rsidR="00E8772C" w:rsidRPr="00E8772C">
        <w:rPr>
          <w:rFonts w:ascii="Times New Roman" w:hAnsi="Times New Roman" w:cs="Times New Roman"/>
          <w:b/>
          <w:bCs/>
          <w:noProof/>
          <w:szCs w:val="24"/>
        </w:rPr>
        <w:t xml:space="preserve">Cn/Cb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x 100</w:t>
      </w:r>
    </w:p>
    <w:p w14:paraId="3D494833" w14:textId="5FFD4A9D" w:rsidR="00461BB3" w:rsidRPr="007C0ED6" w:rsidRDefault="00000000" w:rsidP="00E8772C">
      <w:pPr>
        <w:spacing w:after="0" w:line="276" w:lineRule="auto"/>
        <w:ind w:left="284" w:right="5119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Gdzie:</w:t>
      </w:r>
    </w:p>
    <w:p w14:paraId="3F639CDA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proofErr w:type="spellStart"/>
      <w:r w:rsidRPr="007C0ED6">
        <w:rPr>
          <w:rFonts w:ascii="Times New Roman" w:eastAsia="Times New Roman" w:hAnsi="Times New Roman" w:cs="Times New Roman"/>
          <w:szCs w:val="24"/>
        </w:rPr>
        <w:t>Cn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— cena najniższa wśród ofert nie odrzuconych</w:t>
      </w:r>
    </w:p>
    <w:p w14:paraId="6B85263E" w14:textId="77777777" w:rsidR="00461BB3" w:rsidRPr="007C0ED6" w:rsidRDefault="00000000" w:rsidP="00E8772C">
      <w:pPr>
        <w:spacing w:after="0" w:line="276" w:lineRule="auto"/>
        <w:ind w:left="284" w:firstLine="0"/>
        <w:rPr>
          <w:rFonts w:ascii="Times New Roman" w:hAnsi="Times New Roman" w:cs="Times New Roman"/>
          <w:szCs w:val="24"/>
        </w:rPr>
      </w:pPr>
      <w:proofErr w:type="spellStart"/>
      <w:r w:rsidRPr="007C0ED6">
        <w:rPr>
          <w:rFonts w:ascii="Times New Roman" w:eastAsia="Times New Roman" w:hAnsi="Times New Roman" w:cs="Times New Roman"/>
          <w:szCs w:val="24"/>
        </w:rPr>
        <w:t>Cb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— cena oferty badanej</w:t>
      </w:r>
    </w:p>
    <w:p w14:paraId="6E190A90" w14:textId="236EA872" w:rsidR="00461BB3" w:rsidRDefault="00000000" w:rsidP="00E8772C">
      <w:pPr>
        <w:spacing w:after="0" w:line="276" w:lineRule="auto"/>
        <w:ind w:left="284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100 — wskaźnik stały</w:t>
      </w:r>
    </w:p>
    <w:p w14:paraId="6740D16A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51B721D5" w14:textId="77777777" w:rsidR="00461BB3" w:rsidRPr="007C0ED6" w:rsidRDefault="00000000" w:rsidP="00E8772C">
      <w:pPr>
        <w:spacing w:after="0" w:line="276" w:lineRule="auto"/>
        <w:ind w:left="284" w:right="9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Liczba punktów, którą można uzyskać w ramach tego kryterium obliczona zostanie przez podzielenie ceny najniższej z ofert przez cenę ocenianej oferty i pomnożenie tak otrzymanej liczby przez 100.</w:t>
      </w:r>
    </w:p>
    <w:p w14:paraId="7999DB64" w14:textId="2FC8A85F" w:rsidR="00461BB3" w:rsidRDefault="00000000" w:rsidP="00E8772C">
      <w:pPr>
        <w:spacing w:after="0" w:line="276" w:lineRule="auto"/>
        <w:ind w:left="284" w:right="14" w:hanging="28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2. W toku badania i oceny ofert Zamawiający może żądać od Wykonawcy wyjaśnień dotyczących treści złożonej oferty, w tym zaoferowanej ceny.</w:t>
      </w:r>
    </w:p>
    <w:p w14:paraId="3FF009BF" w14:textId="77777777" w:rsidR="00AF6BB6" w:rsidRPr="007C0ED6" w:rsidRDefault="00AF6BB6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</w:p>
    <w:p w14:paraId="1E828491" w14:textId="4C477585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78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Sposób oraz termin złożenia ofert</w:t>
      </w:r>
    </w:p>
    <w:p w14:paraId="10245E42" w14:textId="7BF4D2A5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Ofertę należy złożyć w nieprzekraczalnym terminie do dnia </w:t>
      </w:r>
      <w:r w:rsidR="004E6666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>30</w:t>
      </w:r>
      <w:r w:rsidR="00C957B0" w:rsidRPr="00E8772C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 xml:space="preserve"> </w:t>
      </w:r>
      <w:r w:rsidR="004E6666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>kwietnia</w:t>
      </w:r>
      <w:r w:rsidRPr="00E8772C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 xml:space="preserve"> 2024 r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. </w:t>
      </w:r>
      <w:r w:rsidRPr="007C0ED6">
        <w:rPr>
          <w:rFonts w:ascii="Times New Roman" w:eastAsia="Times New Roman" w:hAnsi="Times New Roman" w:cs="Times New Roman"/>
          <w:szCs w:val="24"/>
        </w:rPr>
        <w:t xml:space="preserve">do godziny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12:00</w:t>
      </w:r>
      <w:r w:rsidRPr="007C0ED6">
        <w:rPr>
          <w:rFonts w:ascii="Times New Roman" w:eastAsia="Times New Roman" w:hAnsi="Times New Roman" w:cs="Times New Roman"/>
          <w:szCs w:val="24"/>
        </w:rPr>
        <w:t xml:space="preserve"> w formie:</w:t>
      </w:r>
    </w:p>
    <w:p w14:paraId="58DDEB5F" w14:textId="77777777" w:rsidR="005745A6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>papierowej na adres Zamawiającego: Fundacja Ochrony Dziedzictwa Żydowskiego, ul. Poleczki 12B, 02-822 Warszawa,</w:t>
      </w:r>
    </w:p>
    <w:p w14:paraId="76A7E62D" w14:textId="72B5FB82" w:rsidR="00461BB3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 xml:space="preserve">elektronicznej na adres e-mail: </w:t>
      </w:r>
      <w:hyperlink r:id="rId12" w:history="1">
        <w:r w:rsidR="00F912AD" w:rsidRPr="004627AE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Pr="005745A6">
        <w:rPr>
          <w:rFonts w:ascii="Times New Roman" w:eastAsia="Times New Roman" w:hAnsi="Times New Roman" w:cs="Times New Roman"/>
          <w:szCs w:val="24"/>
        </w:rPr>
        <w:t>. Oferta w formie elektronicznej musi być podpisana kwalifikowanym podpisem elektronicznym lub podpisem zaufanym (profil zaufany) lub podpisem osobistym (e-dowód).</w:t>
      </w:r>
    </w:p>
    <w:p w14:paraId="223653D2" w14:textId="0C852CA6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Ofertę zależy złożyć na formularzu ofertowym, stanowiącym załącznik nr 1 do niniejszego zapytania. Wraz z ofertą Wykonawca jest zobowiązany złożyć:</w:t>
      </w:r>
    </w:p>
    <w:p w14:paraId="301B8A05" w14:textId="123BDEBE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dokumenty z których </w:t>
      </w:r>
      <w:r w:rsidR="00732E07" w:rsidRPr="007C0ED6">
        <w:rPr>
          <w:rFonts w:ascii="Times New Roman" w:eastAsia="Times New Roman" w:hAnsi="Times New Roman" w:cs="Times New Roman"/>
          <w:szCs w:val="24"/>
        </w:rPr>
        <w:t>wy</w:t>
      </w:r>
      <w:r w:rsidRPr="007C0ED6">
        <w:rPr>
          <w:rFonts w:ascii="Times New Roman" w:eastAsia="Times New Roman" w:hAnsi="Times New Roman" w:cs="Times New Roman"/>
          <w:szCs w:val="24"/>
        </w:rPr>
        <w:t>nika prawo do podpisania oferty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(pełnomocnictwo)</w:t>
      </w:r>
      <w:r w:rsidRPr="007C0ED6">
        <w:rPr>
          <w:rFonts w:ascii="Times New Roman" w:eastAsia="Times New Roman" w:hAnsi="Times New Roman" w:cs="Times New Roman"/>
          <w:szCs w:val="24"/>
        </w:rPr>
        <w:t>,</w:t>
      </w:r>
    </w:p>
    <w:p w14:paraId="1DDCEB61" w14:textId="257255B7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usług – 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</w:p>
    <w:p w14:paraId="4C7EBF2A" w14:textId="2BB2FCD6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osób – 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</w:p>
    <w:p w14:paraId="7E9DA337" w14:textId="77777777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dokumenty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na poświadczenie spełnienia warunków</w:t>
      </w:r>
      <w:r w:rsidRPr="007C0ED6">
        <w:rPr>
          <w:rFonts w:ascii="Times New Roman" w:eastAsia="Times New Roman" w:hAnsi="Times New Roman" w:cs="Times New Roman"/>
          <w:szCs w:val="24"/>
        </w:rPr>
        <w:t xml:space="preserve"> o których mowa w Rozdziale V</w:t>
      </w:r>
      <w:r w:rsidR="00C957B0" w:rsidRPr="007C0ED6">
        <w:rPr>
          <w:rFonts w:ascii="Times New Roman" w:eastAsia="Times New Roman" w:hAnsi="Times New Roman" w:cs="Times New Roman"/>
          <w:szCs w:val="24"/>
        </w:rPr>
        <w:t>I</w:t>
      </w:r>
      <w:r w:rsidRPr="007C0ED6">
        <w:rPr>
          <w:rFonts w:ascii="Times New Roman" w:eastAsia="Times New Roman" w:hAnsi="Times New Roman" w:cs="Times New Roman"/>
          <w:szCs w:val="24"/>
        </w:rPr>
        <w:t xml:space="preserve"> ust. </w:t>
      </w:r>
      <w:r w:rsidR="00C957B0" w:rsidRPr="007C0ED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pkt 1,</w:t>
      </w:r>
    </w:p>
    <w:p w14:paraId="34A0CADC" w14:textId="1A74DD20" w:rsidR="00461BB3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potwierdzenie odbycia wizji lokalnej, stanowiące 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205614C5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Oferty niekompletne lub złożone po upływie wyznaczonego terminu nie będą brane pod uwagę.</w:t>
      </w:r>
    </w:p>
    <w:p w14:paraId="4BE9FCF9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będzie wzywał Wyk</w:t>
      </w:r>
      <w:r w:rsidR="00B346A9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nawcy, który złożył niekompletną ofertę, do uzupełnienia jej o brakujące elementy.</w:t>
      </w:r>
    </w:p>
    <w:p w14:paraId="4A07532E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Kopie przedkładanych dokumentów muszą być poświadczone za zgodność z oryginałem przez osobę/osoby składające ofertę.</w:t>
      </w:r>
    </w:p>
    <w:p w14:paraId="5B0CE4FA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 termin złożenia oferty przyjmuje się termin wpływu oferty do Zamawiającego.</w:t>
      </w:r>
    </w:p>
    <w:p w14:paraId="4540D410" w14:textId="18B92290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Wszelkie koszty związane z przygotowaniem i złożeniem oferty ponosi Wykonawca.</w:t>
      </w:r>
    </w:p>
    <w:p w14:paraId="116FBCB1" w14:textId="77777777" w:rsidR="00732E07" w:rsidRPr="005745A6" w:rsidRDefault="00732E07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6314484C" w14:textId="30497F66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6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Dodatkowe informacje</w:t>
      </w:r>
    </w:p>
    <w:p w14:paraId="1C266753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>Zamawiający niezwłocznie po dokonaniu oceny ofert opublikuje ogłoszenie o wyborze najkorzystniejszej oferty na stronie prowadzonego postępowania oraz prześle zawiadomienia do Wykonawców, którzy złożyli oferty.</w:t>
      </w:r>
    </w:p>
    <w:p w14:paraId="08569B38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Informacja o terminie i miejscu podpisania umowy zostanie przekazana telefonicznie Wykonawcy, którego ofertę wybrano.</w:t>
      </w:r>
    </w:p>
    <w:p w14:paraId="7D8D726E" w14:textId="5ADD9728" w:rsidR="00461BB3" w:rsidRPr="00E8772C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Wykonawcy składając ofertę pozostają nią związani przez okres 30 dni od dnia, w którym upływa termin składania ofert.</w:t>
      </w:r>
    </w:p>
    <w:p w14:paraId="01FCB519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366BE3EB" w14:textId="77777777" w:rsidR="00461BB3" w:rsidRPr="007C0ED6" w:rsidRDefault="00000000" w:rsidP="00E8772C">
      <w:pPr>
        <w:numPr>
          <w:ilvl w:val="0"/>
          <w:numId w:val="40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Informacja dotycząca ochrony danych osobowych</w:t>
      </w:r>
    </w:p>
    <w:p w14:paraId="64136EE2" w14:textId="77777777" w:rsidR="00461BB3" w:rsidRPr="007C0ED6" w:rsidRDefault="00000000" w:rsidP="00E8772C">
      <w:pPr>
        <w:spacing w:after="0" w:line="276" w:lineRule="auto"/>
        <w:ind w:left="284" w:right="101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1. Zgodnie z art. 13 ust. I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2 rozporządzenia Parlamentu Europejskiego i Rady (UE) 2016/679 z dnia 27 kwietnia 2016 r. w sprawie ochrony osób fizycznych w związku z przetwarzaniem danych osobowych i w sprawie swobodnego przepływu takich danych</w:t>
      </w:r>
    </w:p>
    <w:p w14:paraId="7EB9301E" w14:textId="77777777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oraz uchylenia dyrektywy 95/46/WE (ogólne rozporządzenie o danych) (Dz. Urz. UE L 119 z dnia 4 maja 2016 r., str. 1; zwanym dalej „RODO</w:t>
      </w:r>
      <w:r w:rsidRPr="007C0ED6">
        <w:rPr>
          <w:rFonts w:ascii="Times New Roman" w:eastAsia="Times New Roman" w:hAnsi="Times New Roman" w:cs="Times New Roman"/>
          <w:szCs w:val="24"/>
          <w:vertAlign w:val="superscript"/>
        </w:rPr>
        <w:t>S</w:t>
      </w:r>
      <w:r w:rsidRPr="007C0ED6">
        <w:rPr>
          <w:rFonts w:ascii="Times New Roman" w:eastAsia="Times New Roman" w:hAnsi="Times New Roman" w:cs="Times New Roman"/>
          <w:szCs w:val="24"/>
        </w:rPr>
        <w:t>') informujemy, że:</w:t>
      </w:r>
    </w:p>
    <w:p w14:paraId="2177E211" w14:textId="3301D1F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administratorem Pani/Pana danych osobowych jest Fundacja Ochrony Dziedzictwa </w:t>
      </w:r>
      <w:r w:rsidR="00B346A9" w:rsidRPr="007C0ED6">
        <w:rPr>
          <w:rFonts w:ascii="Times New Roman" w:eastAsia="Times New Roman" w:hAnsi="Times New Roman" w:cs="Times New Roman"/>
          <w:szCs w:val="24"/>
        </w:rPr>
        <w:t>Ż</w:t>
      </w:r>
      <w:r w:rsidRPr="007C0ED6">
        <w:rPr>
          <w:rFonts w:ascii="Times New Roman" w:eastAsia="Times New Roman" w:hAnsi="Times New Roman" w:cs="Times New Roman"/>
          <w:szCs w:val="24"/>
        </w:rPr>
        <w:t>ydowskiego z siedzibą w Warszawie przy ul. Twardej 6,</w:t>
      </w:r>
    </w:p>
    <w:p w14:paraId="0F2860B3" w14:textId="40E2E6B0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 "znaczył Inspektora Danych Osobowych, z którym można się kontaktować za pośrednictwem korespondencji e-mail kierowanej na adres: </w:t>
      </w:r>
      <w:r w:rsidR="00204F5E">
        <w:rPr>
          <w:rFonts w:ascii="Times New Roman" w:eastAsia="Times New Roman" w:hAnsi="Times New Roman" w:cs="Times New Roman"/>
          <w:szCs w:val="24"/>
        </w:rPr>
        <w:t>zn</w:t>
      </w:r>
      <w:r w:rsidRPr="007C0ED6">
        <w:rPr>
          <w:rFonts w:ascii="Times New Roman" w:eastAsia="Times New Roman" w:hAnsi="Times New Roman" w:cs="Times New Roman"/>
          <w:szCs w:val="24"/>
        </w:rPr>
        <w:t>@fodz.pl lub poprzez operatora pocztowego na adres: ul. Poleczki 12B, 02-822 Warszawa,</w:t>
      </w:r>
    </w:p>
    <w:p w14:paraId="1B12613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Pani/Pana dane osobowe przetwarzane będą na podstawie art. 6 ust. 1 lit. c RODO w celu związanym z przedmiotowym postępowaniem o udzielenie zamówienia publicznego w trybie zapytania ofertowego,</w:t>
      </w:r>
    </w:p>
    <w:p w14:paraId="2B271DB8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odbiorcami Pani/Pana danych osobowych będą osoby lub podmioty, którym udostępniona zostanie dokumentacja postępowania,</w:t>
      </w:r>
    </w:p>
    <w:p w14:paraId="16ABE6ED" w14:textId="7C245D1A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Pani/Pana dane osobowe będą przechowywane przez okres 5 lat od dnia zakończenia postępowania o udzielenie zamówienia, a jeżeli </w:t>
      </w:r>
      <w:r w:rsidR="00AF6BB6">
        <w:rPr>
          <w:rFonts w:ascii="Times New Roman" w:eastAsia="Times New Roman" w:hAnsi="Times New Roman" w:cs="Times New Roman"/>
          <w:szCs w:val="24"/>
        </w:rPr>
        <w:t>c</w:t>
      </w:r>
      <w:r w:rsidRPr="007C0ED6">
        <w:rPr>
          <w:rFonts w:ascii="Times New Roman" w:eastAsia="Times New Roman" w:hAnsi="Times New Roman" w:cs="Times New Roman"/>
          <w:szCs w:val="24"/>
        </w:rPr>
        <w:t>zas trwania umowy przekracza 5 lat, okres przechowywania obejmuje cały czas trwania umowy,</w:t>
      </w:r>
    </w:p>
    <w:p w14:paraId="5BC6C5B9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obowiązek podania przez Panią/Pana danych osobowych bezpośrednio Pani/Pana dotyczących jest związanym z udziałem w postępowaniu o udzielenie zamówienia publicznego,</w:t>
      </w:r>
    </w:p>
    <w:p w14:paraId="739C29D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odniesieniu do Pani/Pana danych osobowych decyzje nie będą podejmowane w sposób zautomatyzowany, stosownie do art. 22 RODO. 8) posiada Pani/Pan:</w:t>
      </w:r>
    </w:p>
    <w:p w14:paraId="48FD0813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E2B8FF4" w14:textId="0484A8A2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na podstawie art. 16 RODO prawo do sprostowania Pani/Pana danych osobowych (skorzystanie z prawa do sprostowania nie może skutkować zmianą wyniku </w:t>
      </w:r>
      <w:r w:rsidRPr="007C0ED6">
        <w:rPr>
          <w:rFonts w:ascii="Times New Roman" w:eastAsia="Times New Roman" w:hAnsi="Times New Roman" w:cs="Times New Roman"/>
          <w:szCs w:val="24"/>
        </w:rPr>
        <w:lastRenderedPageBreak/>
        <w:t>postępowania o udzielenie zamówienia publicznego ani zmian</w:t>
      </w:r>
      <w:r w:rsidR="00B346A9" w:rsidRPr="007C0ED6">
        <w:rPr>
          <w:rFonts w:ascii="Times New Roman" w:eastAsia="Times New Roman" w:hAnsi="Times New Roman" w:cs="Times New Roman"/>
          <w:szCs w:val="24"/>
        </w:rPr>
        <w:t>ą</w:t>
      </w:r>
      <w:r w:rsidRPr="007C0ED6">
        <w:rPr>
          <w:rFonts w:ascii="Times New Roman" w:eastAsia="Times New Roman" w:hAnsi="Times New Roman" w:cs="Times New Roman"/>
          <w:szCs w:val="24"/>
        </w:rPr>
        <w:t xml:space="preserve"> postanowień umowy oraz nie może naruszać integralności protokołu oraz</w:t>
      </w:r>
      <w:r w:rsidR="00B346A9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jego załączników);</w:t>
      </w:r>
    </w:p>
    <w:p w14:paraId="6598941C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976F0AE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2FC1C60" w14:textId="68CB3115" w:rsidR="00461BB3" w:rsidRPr="007C0ED6" w:rsidRDefault="00000000" w:rsidP="00E8772C">
      <w:pPr>
        <w:pStyle w:val="Akapitzlist"/>
        <w:numPr>
          <w:ilvl w:val="0"/>
          <w:numId w:val="13"/>
        </w:numPr>
        <w:spacing w:after="0" w:line="276" w:lineRule="auto"/>
        <w:ind w:left="709" w:right="58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nie przysługuje Pani/Panu:</w:t>
      </w:r>
    </w:p>
    <w:p w14:paraId="2CD96E8F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związku z art. 17 ust. 3 lit. b, d lub e RODO prawo do usunięcia danych osobowych;</w:t>
      </w:r>
    </w:p>
    <w:p w14:paraId="2C733C11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przenoszenia danych osobowych, o którym mowa w art. 20 RODO;</w:t>
      </w:r>
    </w:p>
    <w:p w14:paraId="5BD42307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na podstawie •art. 21 RODO prawo sprzeciwu, wobec przetwarzania danych osobowych, gdyż podstawą prawną przetwarzania Pani/Pana danych osobowych </w:t>
      </w:r>
      <w:r w:rsidRPr="007C0ED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E3D69AC" wp14:editId="050BB6CB">
            <wp:extent cx="4572" cy="4572"/>
            <wp:effectExtent l="0" t="0" r="0" b="0"/>
            <wp:docPr id="21766" name="Picture 2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6" name="Picture 217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D6">
        <w:rPr>
          <w:rFonts w:ascii="Times New Roman" w:eastAsia="Times New Roman" w:hAnsi="Times New Roman" w:cs="Times New Roman"/>
          <w:szCs w:val="24"/>
        </w:rPr>
        <w:t>jest art. 6 ust. I lit. c RODO;</w:t>
      </w:r>
    </w:p>
    <w:p w14:paraId="7450AEFD" w14:textId="77777777" w:rsidR="00461BB3" w:rsidRPr="007C0ED6" w:rsidRDefault="00000000" w:rsidP="00E8772C">
      <w:pPr>
        <w:numPr>
          <w:ilvl w:val="0"/>
          <w:numId w:val="13"/>
        </w:numPr>
        <w:spacing w:after="0" w:line="276" w:lineRule="auto"/>
        <w:ind w:right="58" w:hanging="36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6560BE1" w14:textId="70460758" w:rsidR="00461BB3" w:rsidRPr="007C0ED6" w:rsidRDefault="00461BB3" w:rsidP="00E8772C">
      <w:pPr>
        <w:spacing w:after="0" w:line="276" w:lineRule="auto"/>
        <w:ind w:left="1008" w:right="1591" w:firstLine="0"/>
        <w:rPr>
          <w:rFonts w:ascii="Times New Roman" w:hAnsi="Times New Roman" w:cs="Times New Roman"/>
          <w:szCs w:val="24"/>
        </w:rPr>
      </w:pPr>
    </w:p>
    <w:p w14:paraId="16A35750" w14:textId="77777777" w:rsidR="00461BB3" w:rsidRPr="007C0ED6" w:rsidRDefault="00000000" w:rsidP="00E8772C">
      <w:pPr>
        <w:spacing w:after="0" w:line="276" w:lineRule="auto"/>
        <w:ind w:left="154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X. Załączniki</w:t>
      </w:r>
    </w:p>
    <w:p w14:paraId="13595C07" w14:textId="66902F4E" w:rsidR="00461BB3" w:rsidRPr="007C0ED6" w:rsidRDefault="00000000" w:rsidP="00E8772C">
      <w:pPr>
        <w:spacing w:after="0" w:line="276" w:lineRule="auto"/>
        <w:ind w:left="151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1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Formularz ofertowy</w:t>
      </w:r>
    </w:p>
    <w:p w14:paraId="462EBE2C" w14:textId="3E1456B3" w:rsidR="00461BB3" w:rsidRPr="007C0ED6" w:rsidRDefault="00000000" w:rsidP="00E8772C">
      <w:pPr>
        <w:spacing w:after="0" w:line="276" w:lineRule="auto"/>
        <w:ind w:left="137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usług</w:t>
      </w:r>
    </w:p>
    <w:p w14:paraId="0A4271E8" w14:textId="469B0392" w:rsidR="00461BB3" w:rsidRPr="007C0ED6" w:rsidRDefault="00000000" w:rsidP="00E8772C">
      <w:pPr>
        <w:spacing w:after="0" w:line="276" w:lineRule="auto"/>
        <w:ind w:left="130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osób</w:t>
      </w:r>
    </w:p>
    <w:p w14:paraId="2DF5F376" w14:textId="3E40004C" w:rsid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Potwierdzenie odbycia wizji lokalnej</w:t>
      </w:r>
    </w:p>
    <w:p w14:paraId="1972AAB5" w14:textId="2A09AFAB" w:rsidR="00461BB3" w:rsidRP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Projekt umowy </w:t>
      </w:r>
    </w:p>
    <w:p w14:paraId="1393B33C" w14:textId="65E0A8F9" w:rsidR="00732E07" w:rsidRPr="007C0ED6" w:rsidRDefault="00732E07" w:rsidP="00E8772C">
      <w:pPr>
        <w:spacing w:after="0" w:line="276" w:lineRule="auto"/>
        <w:ind w:left="108" w:right="3002" w:firstLine="7"/>
        <w:rPr>
          <w:rFonts w:ascii="Times New Roman" w:hAnsi="Times New Roman" w:cs="Times New Roman"/>
          <w:szCs w:val="24"/>
        </w:rPr>
      </w:pPr>
    </w:p>
    <w:sectPr w:rsidR="00732E07" w:rsidRPr="007C0ED6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2" w:h="16834"/>
      <w:pgMar w:top="936" w:right="1462" w:bottom="1654" w:left="12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DF7DC" w14:textId="77777777" w:rsidR="00FD39CF" w:rsidRDefault="00FD39CF">
      <w:pPr>
        <w:spacing w:after="0" w:line="240" w:lineRule="auto"/>
      </w:pPr>
      <w:r>
        <w:separator/>
      </w:r>
    </w:p>
  </w:endnote>
  <w:endnote w:type="continuationSeparator" w:id="0">
    <w:p w14:paraId="36C8F73C" w14:textId="77777777" w:rsidR="00FD39CF" w:rsidRDefault="00FD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48393577"/>
      <w:docPartObj>
        <w:docPartGallery w:val="Page Numbers (Bottom of Page)"/>
        <w:docPartUnique/>
      </w:docPartObj>
    </w:sdtPr>
    <w:sdtContent>
      <w:p w14:paraId="4A8EAFBE" w14:textId="7155A9CD" w:rsidR="00AF6BB6" w:rsidRDefault="00AF6BB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AF6BB6">
          <w:rPr>
            <w:sz w:val="20"/>
            <w:szCs w:val="20"/>
          </w:rPr>
          <w:instrText>PAGE    \* MERGEFORMAT</w:instrTex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E9A0977" w14:textId="77777777" w:rsidR="00AF6BB6" w:rsidRDefault="00AF6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E8563" w14:textId="77777777" w:rsidR="00FD39CF" w:rsidRDefault="00FD39CF">
      <w:pPr>
        <w:spacing w:after="0" w:line="240" w:lineRule="auto"/>
      </w:pPr>
      <w:r>
        <w:separator/>
      </w:r>
    </w:p>
  </w:footnote>
  <w:footnote w:type="continuationSeparator" w:id="0">
    <w:p w14:paraId="38C443D1" w14:textId="77777777" w:rsidR="00FD39CF" w:rsidRDefault="00FD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66DA" w14:textId="77777777" w:rsidR="00461BB3" w:rsidRDefault="00000000">
    <w:pPr>
      <w:tabs>
        <w:tab w:val="center" w:pos="2725"/>
        <w:tab w:val="center" w:pos="6199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Rzeczpospolita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</w:rPr>
      <w:t>POLSKI</w:t>
    </w:r>
  </w:p>
  <w:p w14:paraId="631EA0E5" w14:textId="77777777" w:rsidR="00461BB3" w:rsidRDefault="00000000">
    <w:pPr>
      <w:tabs>
        <w:tab w:val="center" w:pos="2308"/>
        <w:tab w:val="center" w:pos="7794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Polska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  <w:sz w:val="38"/>
      </w:rPr>
      <w:t>BGK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29B6" w14:textId="713786EF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ACEDBF9" wp14:editId="63439068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83943459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CD9CB34" wp14:editId="3E6E67ED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26386729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5A556B5F" wp14:editId="18B5FF94">
          <wp:extent cx="838200" cy="276225"/>
          <wp:effectExtent l="0" t="0" r="0" b="9525"/>
          <wp:docPr id="6320210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</w:p>
  <w:p w14:paraId="2736184A" w14:textId="74B830F7" w:rsidR="00461BB3" w:rsidRDefault="00461BB3">
    <w:pPr>
      <w:tabs>
        <w:tab w:val="center" w:pos="2308"/>
        <w:tab w:val="center" w:pos="7794"/>
      </w:tabs>
      <w:spacing w:after="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0A08" w14:textId="0CDE8538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3" w:name="_Hlk130213139"/>
    <w:bookmarkStart w:id="4" w:name="_Hlk130213140"/>
    <w:bookmarkStart w:id="5" w:name="_Hlk153869223"/>
    <w:bookmarkStart w:id="6" w:name="_Hlk153869224"/>
    <w:bookmarkStart w:id="7" w:name="_Hlk153869558"/>
    <w:bookmarkStart w:id="8" w:name="_Hlk153869559"/>
    <w:bookmarkStart w:id="9" w:name="_Hlk155257703"/>
    <w:bookmarkStart w:id="10" w:name="_Hlk155257704"/>
    <w:r>
      <w:rPr>
        <w:noProof/>
      </w:rPr>
      <w:drawing>
        <wp:anchor distT="0" distB="0" distL="114300" distR="114300" simplePos="0" relativeHeight="251659264" behindDoc="1" locked="0" layoutInCell="1" allowOverlap="1" wp14:anchorId="6FC2EFEF" wp14:editId="5FE74866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9702694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7BA142" wp14:editId="0B0B2B9C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786127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35E61727" wp14:editId="2746BE14">
          <wp:extent cx="838200" cy="276225"/>
          <wp:effectExtent l="0" t="0" r="0" b="9525"/>
          <wp:docPr id="1762426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eastAsia="Times New Roman"/>
        <w:sz w:val="22"/>
      </w:rPr>
      <w:tab/>
    </w:r>
  </w:p>
  <w:p w14:paraId="32F290B3" w14:textId="60D4996E" w:rsidR="00461BB3" w:rsidRDefault="00461BB3">
    <w:pPr>
      <w:spacing w:after="0" w:line="259" w:lineRule="auto"/>
      <w:ind w:right="1094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.25pt;height:6pt;visibility:visible;mso-wrap-style:square" o:bullet="t">
        <v:imagedata r:id="rId1" o:title=""/>
      </v:shape>
    </w:pict>
  </w:numPicBullet>
  <w:numPicBullet w:numPicBulletId="1">
    <w:pict>
      <v:shape id="_x0000_i1036" type="#_x0000_t75" style="width:13.5pt;height:2.25pt;visibility:visible;mso-wrap-style:square" o:bullet="t">
        <v:imagedata r:id="rId2" o:title=""/>
      </v:shape>
    </w:pict>
  </w:numPicBullet>
  <w:numPicBullet w:numPicBulletId="2">
    <w:pict>
      <v:shape id="_x0000_i1037" type="#_x0000_t75" style="width:13.5pt;height:2.25pt;visibility:visible;mso-wrap-style:square" o:bullet="t">
        <v:imagedata r:id="rId3" o:title=""/>
      </v:shape>
    </w:pict>
  </w:numPicBullet>
  <w:abstractNum w:abstractNumId="0" w15:restartNumberingAfterBreak="0">
    <w:nsid w:val="02C31833"/>
    <w:multiLevelType w:val="hybridMultilevel"/>
    <w:tmpl w:val="0C4ACAF4"/>
    <w:lvl w:ilvl="0" w:tplc="B6BCF4B2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7DB"/>
    <w:multiLevelType w:val="hybridMultilevel"/>
    <w:tmpl w:val="048856CC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868"/>
    <w:multiLevelType w:val="hybridMultilevel"/>
    <w:tmpl w:val="103C27A2"/>
    <w:lvl w:ilvl="0" w:tplc="DCB0DFE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87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24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4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2B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0F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24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A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CD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9B644A"/>
    <w:multiLevelType w:val="hybridMultilevel"/>
    <w:tmpl w:val="5AA4D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90688"/>
    <w:multiLevelType w:val="hybridMultilevel"/>
    <w:tmpl w:val="CF72C586"/>
    <w:lvl w:ilvl="0" w:tplc="8676D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70877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AC2"/>
    <w:multiLevelType w:val="hybridMultilevel"/>
    <w:tmpl w:val="4F90CCA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8122801"/>
    <w:multiLevelType w:val="hybridMultilevel"/>
    <w:tmpl w:val="E7BEFBD6"/>
    <w:lvl w:ilvl="0" w:tplc="DC3A5456">
      <w:start w:val="1"/>
      <w:numFmt w:val="lowerLetter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786E66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40DDC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0646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FCE4D6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A889A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0027C0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7EB0D0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AA748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40CA4"/>
    <w:multiLevelType w:val="hybridMultilevel"/>
    <w:tmpl w:val="35768026"/>
    <w:lvl w:ilvl="0" w:tplc="B7084744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614D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1F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D1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EF9C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0698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E681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4921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CF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F580F"/>
    <w:multiLevelType w:val="hybridMultilevel"/>
    <w:tmpl w:val="E15E6510"/>
    <w:lvl w:ilvl="0" w:tplc="A5A41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0C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1A9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7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E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8F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EA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6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49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1E208B"/>
    <w:multiLevelType w:val="hybridMultilevel"/>
    <w:tmpl w:val="86248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22E5"/>
    <w:multiLevelType w:val="hybridMultilevel"/>
    <w:tmpl w:val="A7EA248A"/>
    <w:lvl w:ilvl="0" w:tplc="28DCDA04">
      <w:start w:val="1"/>
      <w:numFmt w:val="decimal"/>
      <w:lvlText w:val="%1)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A83A36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8F7BA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BA1F6C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4AE7EE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F4A662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020DEE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E6F9D6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F87F2E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E3EA2"/>
    <w:multiLevelType w:val="hybridMultilevel"/>
    <w:tmpl w:val="0D887FBC"/>
    <w:lvl w:ilvl="0" w:tplc="F0C43CA8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2CEE">
      <w:start w:val="1"/>
      <w:numFmt w:val="lowerLetter"/>
      <w:lvlText w:val="%2)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470B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0CB5A6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09078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0806A6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86E166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DE175C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A6392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E2469"/>
    <w:multiLevelType w:val="hybridMultilevel"/>
    <w:tmpl w:val="28DA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2D41"/>
    <w:multiLevelType w:val="hybridMultilevel"/>
    <w:tmpl w:val="B59250E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17FA6"/>
    <w:multiLevelType w:val="hybridMultilevel"/>
    <w:tmpl w:val="8586D30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2B453BA6"/>
    <w:multiLevelType w:val="multilevel"/>
    <w:tmpl w:val="77E63AD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i w:val="0"/>
        <w:strike w:val="0"/>
      </w:rPr>
    </w:lvl>
    <w:lvl w:ilvl="1">
      <w:start w:val="1"/>
      <w:numFmt w:val="decimal"/>
      <w:pStyle w:val="Akapitlista1"/>
      <w:lvlText w:val="%2."/>
      <w:lvlJc w:val="left"/>
      <w:pPr>
        <w:ind w:left="624" w:hanging="624"/>
      </w:pPr>
      <w:rPr>
        <w:rFonts w:ascii="Arial" w:eastAsia="Times New Roman" w:hAnsi="Arial" w:cs="Arial"/>
        <w:b w:val="0"/>
        <w:bCs/>
        <w:color w:val="auto"/>
      </w:rPr>
    </w:lvl>
    <w:lvl w:ilvl="2">
      <w:start w:val="1"/>
      <w:numFmt w:val="decimal"/>
      <w:pStyle w:val="Akapitlista2"/>
      <w:lvlText w:val="%3)"/>
      <w:lvlJc w:val="left"/>
      <w:pPr>
        <w:ind w:left="624" w:hanging="454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decimal"/>
      <w:pStyle w:val="Akapitlista3"/>
      <w:lvlText w:val="%4)"/>
      <w:lvlJc w:val="left"/>
      <w:pPr>
        <w:ind w:left="737" w:hanging="397"/>
      </w:pPr>
      <w:rPr>
        <w:rFonts w:ascii="Arial" w:eastAsia="Times New Roman" w:hAnsi="Arial" w:cs="Arial"/>
        <w:b w:val="0"/>
        <w:bCs/>
      </w:rPr>
    </w:lvl>
    <w:lvl w:ilvl="4">
      <w:start w:val="1"/>
      <w:numFmt w:val="bullet"/>
      <w:pStyle w:val="Tiret-i"/>
      <w:lvlText w:val="–"/>
      <w:lvlJc w:val="left"/>
      <w:pPr>
        <w:ind w:left="993" w:hanging="283"/>
      </w:pPr>
      <w:rPr>
        <w:rFonts w:ascii="Sylfaen" w:hAnsi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2BA17029"/>
    <w:multiLevelType w:val="hybridMultilevel"/>
    <w:tmpl w:val="5E9ABD02"/>
    <w:lvl w:ilvl="0" w:tplc="0415000F">
      <w:start w:val="1"/>
      <w:numFmt w:val="decimal"/>
      <w:lvlText w:val="%1.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7" w15:restartNumberingAfterBreak="0">
    <w:nsid w:val="2E721063"/>
    <w:multiLevelType w:val="hybridMultilevel"/>
    <w:tmpl w:val="CF72F0C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3F85E28"/>
    <w:multiLevelType w:val="hybridMultilevel"/>
    <w:tmpl w:val="024C78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320E39"/>
    <w:multiLevelType w:val="hybridMultilevel"/>
    <w:tmpl w:val="C350810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363A01EE"/>
    <w:multiLevelType w:val="multilevel"/>
    <w:tmpl w:val="3A809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21" w15:restartNumberingAfterBreak="0">
    <w:nsid w:val="37AE3D63"/>
    <w:multiLevelType w:val="hybridMultilevel"/>
    <w:tmpl w:val="23526D4E"/>
    <w:lvl w:ilvl="0" w:tplc="266C46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D416D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2E4"/>
    <w:multiLevelType w:val="hybridMultilevel"/>
    <w:tmpl w:val="C8560A16"/>
    <w:lvl w:ilvl="0" w:tplc="5C1860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40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05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87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E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A5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5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03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A3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F12638C"/>
    <w:multiLevelType w:val="hybridMultilevel"/>
    <w:tmpl w:val="827893F4"/>
    <w:lvl w:ilvl="0" w:tplc="7A720D66">
      <w:start w:val="1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43CC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A6188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623A7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686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A604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A864D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4620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E83F9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686BFF"/>
    <w:multiLevelType w:val="hybridMultilevel"/>
    <w:tmpl w:val="CFF0D06A"/>
    <w:lvl w:ilvl="0" w:tplc="63C040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7416C"/>
    <w:multiLevelType w:val="hybridMultilevel"/>
    <w:tmpl w:val="41C213D2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11">
      <w:start w:val="1"/>
      <w:numFmt w:val="decimal"/>
      <w:lvlText w:val="%2)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4BDF658C"/>
    <w:multiLevelType w:val="hybridMultilevel"/>
    <w:tmpl w:val="3E4A029E"/>
    <w:lvl w:ilvl="0" w:tplc="8AAEA8DA">
      <w:start w:val="8"/>
      <w:numFmt w:val="decimal"/>
      <w:lvlText w:val="%1)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AB480">
      <w:start w:val="1"/>
      <w:numFmt w:val="lowerLetter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E18B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567B2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0259E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96F6A4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E42E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49E8E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6CB81A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F7572C"/>
    <w:multiLevelType w:val="hybridMultilevel"/>
    <w:tmpl w:val="26C845DA"/>
    <w:lvl w:ilvl="0" w:tplc="916421B0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9CCF02">
      <w:start w:val="1"/>
      <w:numFmt w:val="decimal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42E6A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0A73CA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3E4616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62E10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B840E2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7ABE7E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F8679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5F7BC4"/>
    <w:multiLevelType w:val="hybridMultilevel"/>
    <w:tmpl w:val="D618DB08"/>
    <w:lvl w:ilvl="0" w:tplc="3E2C81C6">
      <w:start w:val="1"/>
      <w:numFmt w:val="lowerLetter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12346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6E91DC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3A0B9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E05D3C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26D22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28947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02F66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8E5CB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A419DB"/>
    <w:multiLevelType w:val="hybridMultilevel"/>
    <w:tmpl w:val="4B2C3E62"/>
    <w:lvl w:ilvl="0" w:tplc="ABE88D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8DF8A">
      <w:start w:val="1"/>
      <w:numFmt w:val="lowerLetter"/>
      <w:lvlText w:val="%2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67318">
      <w:start w:val="3"/>
      <w:numFmt w:val="decimal"/>
      <w:lvlText w:val="%3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945C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A5174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ADD50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48A8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2B588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BFCC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317790"/>
    <w:multiLevelType w:val="hybridMultilevel"/>
    <w:tmpl w:val="5E4277A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6F71C46"/>
    <w:multiLevelType w:val="hybridMultilevel"/>
    <w:tmpl w:val="A8ECF73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BDE28CF"/>
    <w:multiLevelType w:val="hybridMultilevel"/>
    <w:tmpl w:val="7F846602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E21A0"/>
    <w:multiLevelType w:val="hybridMultilevel"/>
    <w:tmpl w:val="38685BA8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A2262"/>
    <w:multiLevelType w:val="hybridMultilevel"/>
    <w:tmpl w:val="A8425C4E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6B1C57CD"/>
    <w:multiLevelType w:val="hybridMultilevel"/>
    <w:tmpl w:val="78F23898"/>
    <w:lvl w:ilvl="0" w:tplc="7846876E">
      <w:start w:val="7"/>
      <w:numFmt w:val="upperRoman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6402F0">
      <w:start w:val="1"/>
      <w:numFmt w:val="decimal"/>
      <w:lvlText w:val="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221070">
      <w:start w:val="1"/>
      <w:numFmt w:val="decimal"/>
      <w:lvlText w:val="%3)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FE06AA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D428C0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E0568C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8E48A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20C39A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D4C83E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E94F48"/>
    <w:multiLevelType w:val="hybridMultilevel"/>
    <w:tmpl w:val="945AC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C72AAA"/>
    <w:multiLevelType w:val="hybridMultilevel"/>
    <w:tmpl w:val="372E5C64"/>
    <w:lvl w:ilvl="0" w:tplc="F8627658">
      <w:start w:val="1"/>
      <w:numFmt w:val="upperRoman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875A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32BF8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B8191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21EEA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C8B81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7280D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AE436C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E6EE7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9A64E9"/>
    <w:multiLevelType w:val="hybridMultilevel"/>
    <w:tmpl w:val="742E87C8"/>
    <w:lvl w:ilvl="0" w:tplc="79AC3E98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03092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C874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20792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6392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E4CA2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E2EAC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AF6C2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254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A9122D"/>
    <w:multiLevelType w:val="hybridMultilevel"/>
    <w:tmpl w:val="EA42AAAA"/>
    <w:lvl w:ilvl="0" w:tplc="C734A65C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CC59D0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75D8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3E2648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92C99A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A2772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961AA8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44FBA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47058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364377"/>
    <w:multiLevelType w:val="hybridMultilevel"/>
    <w:tmpl w:val="EA9642BA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1" w15:restartNumberingAfterBreak="0">
    <w:nsid w:val="7ECA609A"/>
    <w:multiLevelType w:val="hybridMultilevel"/>
    <w:tmpl w:val="78D8634C"/>
    <w:lvl w:ilvl="0" w:tplc="2674B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BE6"/>
    <w:multiLevelType w:val="multilevel"/>
    <w:tmpl w:val="5D9821E6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04454367">
    <w:abstractNumId w:val="37"/>
  </w:num>
  <w:num w:numId="2" w16cid:durableId="1779332522">
    <w:abstractNumId w:val="23"/>
  </w:num>
  <w:num w:numId="3" w16cid:durableId="1826047050">
    <w:abstractNumId w:val="7"/>
  </w:num>
  <w:num w:numId="4" w16cid:durableId="1260407982">
    <w:abstractNumId w:val="38"/>
  </w:num>
  <w:num w:numId="5" w16cid:durableId="1428424218">
    <w:abstractNumId w:val="10"/>
  </w:num>
  <w:num w:numId="6" w16cid:durableId="1475367252">
    <w:abstractNumId w:val="6"/>
  </w:num>
  <w:num w:numId="7" w16cid:durableId="2039817098">
    <w:abstractNumId w:val="28"/>
  </w:num>
  <w:num w:numId="8" w16cid:durableId="1423138962">
    <w:abstractNumId w:val="39"/>
  </w:num>
  <w:num w:numId="9" w16cid:durableId="1676303279">
    <w:abstractNumId w:val="27"/>
  </w:num>
  <w:num w:numId="10" w16cid:durableId="1171528812">
    <w:abstractNumId w:val="35"/>
  </w:num>
  <w:num w:numId="11" w16cid:durableId="1774936175">
    <w:abstractNumId w:val="29"/>
  </w:num>
  <w:num w:numId="12" w16cid:durableId="607860069">
    <w:abstractNumId w:val="11"/>
  </w:num>
  <w:num w:numId="13" w16cid:durableId="938104700">
    <w:abstractNumId w:val="26"/>
  </w:num>
  <w:num w:numId="14" w16cid:durableId="1456556284">
    <w:abstractNumId w:val="8"/>
  </w:num>
  <w:num w:numId="15" w16cid:durableId="2026249913">
    <w:abstractNumId w:val="31"/>
  </w:num>
  <w:num w:numId="16" w16cid:durableId="928465218">
    <w:abstractNumId w:val="41"/>
  </w:num>
  <w:num w:numId="17" w16cid:durableId="1809085845">
    <w:abstractNumId w:val="22"/>
  </w:num>
  <w:num w:numId="18" w16cid:durableId="879517021">
    <w:abstractNumId w:val="3"/>
  </w:num>
  <w:num w:numId="19" w16cid:durableId="1761834551">
    <w:abstractNumId w:val="32"/>
  </w:num>
  <w:num w:numId="20" w16cid:durableId="495613527">
    <w:abstractNumId w:val="2"/>
  </w:num>
  <w:num w:numId="21" w16cid:durableId="778262454">
    <w:abstractNumId w:val="18"/>
  </w:num>
  <w:num w:numId="22" w16cid:durableId="1702631075">
    <w:abstractNumId w:val="5"/>
  </w:num>
  <w:num w:numId="23" w16cid:durableId="2124154422">
    <w:abstractNumId w:val="36"/>
  </w:num>
  <w:num w:numId="24" w16cid:durableId="2142185395">
    <w:abstractNumId w:val="19"/>
  </w:num>
  <w:num w:numId="25" w16cid:durableId="933169092">
    <w:abstractNumId w:val="42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</w:lvl>
    </w:lvlOverride>
  </w:num>
  <w:num w:numId="26" w16cid:durableId="658576091">
    <w:abstractNumId w:val="24"/>
  </w:num>
  <w:num w:numId="27" w16cid:durableId="2090231672">
    <w:abstractNumId w:val="12"/>
  </w:num>
  <w:num w:numId="28" w16cid:durableId="1117680455">
    <w:abstractNumId w:val="42"/>
  </w:num>
  <w:num w:numId="29" w16cid:durableId="1211725775">
    <w:abstractNumId w:val="21"/>
  </w:num>
  <w:num w:numId="30" w16cid:durableId="85884373">
    <w:abstractNumId w:val="15"/>
  </w:num>
  <w:num w:numId="31" w16cid:durableId="443571926">
    <w:abstractNumId w:val="4"/>
  </w:num>
  <w:num w:numId="32" w16cid:durableId="1048803446">
    <w:abstractNumId w:val="33"/>
  </w:num>
  <w:num w:numId="33" w16cid:durableId="1422868316">
    <w:abstractNumId w:val="40"/>
  </w:num>
  <w:num w:numId="34" w16cid:durableId="1518881974">
    <w:abstractNumId w:val="16"/>
  </w:num>
  <w:num w:numId="35" w16cid:durableId="1653174321">
    <w:abstractNumId w:val="34"/>
  </w:num>
  <w:num w:numId="36" w16cid:durableId="1920554337">
    <w:abstractNumId w:val="13"/>
  </w:num>
  <w:num w:numId="37" w16cid:durableId="839810123">
    <w:abstractNumId w:val="17"/>
  </w:num>
  <w:num w:numId="38" w16cid:durableId="1557356511">
    <w:abstractNumId w:val="14"/>
  </w:num>
  <w:num w:numId="39" w16cid:durableId="394086655">
    <w:abstractNumId w:val="25"/>
  </w:num>
  <w:num w:numId="40" w16cid:durableId="893270391">
    <w:abstractNumId w:val="0"/>
  </w:num>
  <w:num w:numId="41" w16cid:durableId="399795597">
    <w:abstractNumId w:val="30"/>
  </w:num>
  <w:num w:numId="42" w16cid:durableId="1739866674">
    <w:abstractNumId w:val="20"/>
  </w:num>
  <w:num w:numId="43" w16cid:durableId="227573626">
    <w:abstractNumId w:val="9"/>
  </w:num>
  <w:num w:numId="44" w16cid:durableId="45220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3"/>
    <w:rsid w:val="00050D7C"/>
    <w:rsid w:val="00113C06"/>
    <w:rsid w:val="00127D08"/>
    <w:rsid w:val="001361AB"/>
    <w:rsid w:val="001964C7"/>
    <w:rsid w:val="001E2038"/>
    <w:rsid w:val="00204F5E"/>
    <w:rsid w:val="002C7623"/>
    <w:rsid w:val="00307C67"/>
    <w:rsid w:val="00320958"/>
    <w:rsid w:val="00332778"/>
    <w:rsid w:val="00366AF3"/>
    <w:rsid w:val="00436F7E"/>
    <w:rsid w:val="00461BB3"/>
    <w:rsid w:val="004E6666"/>
    <w:rsid w:val="0052017E"/>
    <w:rsid w:val="00567216"/>
    <w:rsid w:val="005745A6"/>
    <w:rsid w:val="005C6D00"/>
    <w:rsid w:val="006407EF"/>
    <w:rsid w:val="00732E07"/>
    <w:rsid w:val="007C0ED6"/>
    <w:rsid w:val="0087094F"/>
    <w:rsid w:val="00954AF8"/>
    <w:rsid w:val="009B27F7"/>
    <w:rsid w:val="009F0C61"/>
    <w:rsid w:val="00A42988"/>
    <w:rsid w:val="00A94A8B"/>
    <w:rsid w:val="00A957F1"/>
    <w:rsid w:val="00AB71FF"/>
    <w:rsid w:val="00AF6BB6"/>
    <w:rsid w:val="00B27EDD"/>
    <w:rsid w:val="00B346A9"/>
    <w:rsid w:val="00B42427"/>
    <w:rsid w:val="00C93BB8"/>
    <w:rsid w:val="00C957B0"/>
    <w:rsid w:val="00CC0E0C"/>
    <w:rsid w:val="00D373EE"/>
    <w:rsid w:val="00DE446A"/>
    <w:rsid w:val="00E8772C"/>
    <w:rsid w:val="00F16AB5"/>
    <w:rsid w:val="00F27A30"/>
    <w:rsid w:val="00F31AD9"/>
    <w:rsid w:val="00F912AD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76AB"/>
  <w15:docId w15:val="{E636C2AD-2008-4C2E-922A-714D6E8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1"/>
      <w:ind w:left="115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24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13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1AB"/>
    <w:rPr>
      <w:rFonts w:ascii="Calibri" w:eastAsia="Calibri" w:hAnsi="Calibri" w:cs="Calibri"/>
      <w:color w:val="000000"/>
      <w:sz w:val="24"/>
    </w:rPr>
  </w:style>
  <w:style w:type="character" w:customStyle="1" w:styleId="TekstpodstawowyZnak">
    <w:name w:val="Tekst podstawowy Znak"/>
    <w:aliases w:val="(F2) Znak"/>
    <w:link w:val="Tekstpodstawowy"/>
    <w:locked/>
    <w:rsid w:val="0052017E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52017E"/>
    <w:pPr>
      <w:widowControl w:val="0"/>
      <w:suppressAutoHyphens/>
      <w:overflowPunct w:val="0"/>
      <w:autoSpaceDE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b/>
      <w:color w:val="auto"/>
      <w:sz w:val="28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52017E"/>
    <w:rPr>
      <w:rFonts w:ascii="Calibri" w:eastAsia="Calibri" w:hAnsi="Calibri" w:cs="Calibri"/>
      <w:color w:val="000000"/>
      <w:sz w:val="24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52017E"/>
    <w:pPr>
      <w:tabs>
        <w:tab w:val="center" w:pos="4536"/>
        <w:tab w:val="right" w:pos="9072"/>
      </w:tabs>
      <w:spacing w:after="160" w:line="259" w:lineRule="auto"/>
      <w:ind w:firstLine="0"/>
      <w:jc w:val="left"/>
    </w:pPr>
    <w:rPr>
      <w:rFonts w:ascii="Times New Roman" w:hAnsi="Times New Roman" w:cs="Times New Roman"/>
      <w:color w:val="auto"/>
      <w:szCs w:val="24"/>
      <w:lang w:eastAsia="en-US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52017E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20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17E"/>
    <w:rPr>
      <w:color w:val="605E5C"/>
      <w:shd w:val="clear" w:color="auto" w:fill="E1DFDD"/>
    </w:rPr>
  </w:style>
  <w:style w:type="paragraph" w:styleId="Akapitzlist">
    <w:name w:val="List Paragraph"/>
    <w:aliases w:val="Podsis rysunku,Akapit z listą numerowaną,List Paragraph1,L1,Numerowanie,Akapit z listą5,Akapit z listą1,normalny tekst,Akapit z list¹,T_SZ_List Paragraph,Akapit z listą BS,Kolorowa lista — akcent 11,Colorful List Accent 1"/>
    <w:basedOn w:val="Normalny"/>
    <w:link w:val="AkapitzlistZnak"/>
    <w:uiPriority w:val="34"/>
    <w:qFormat/>
    <w:rsid w:val="0052017E"/>
    <w:pPr>
      <w:ind w:left="720"/>
      <w:contextualSpacing/>
    </w:pPr>
  </w:style>
  <w:style w:type="paragraph" w:customStyle="1" w:styleId="Default">
    <w:name w:val="Default"/>
    <w:rsid w:val="003209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E446A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12">
    <w:name w:val="WWNum12"/>
    <w:basedOn w:val="Bezlisty"/>
    <w:rsid w:val="00A94A8B"/>
    <w:pPr>
      <w:numPr>
        <w:numId w:val="28"/>
      </w:numPr>
    </w:pPr>
  </w:style>
  <w:style w:type="paragraph" w:customStyle="1" w:styleId="Tiret-i">
    <w:name w:val="Tiret-i"/>
    <w:basedOn w:val="Normalny"/>
    <w:rsid w:val="005C6D00"/>
    <w:pPr>
      <w:numPr>
        <w:ilvl w:val="4"/>
        <w:numId w:val="30"/>
      </w:numPr>
      <w:spacing w:after="0" w:line="360" w:lineRule="auto"/>
      <w:contextualSpacing/>
    </w:pPr>
    <w:rPr>
      <w:rFonts w:ascii="Arial" w:hAnsi="Arial" w:cs="Arial"/>
      <w:color w:val="auto"/>
      <w:sz w:val="22"/>
      <w:lang w:eastAsia="en-GB"/>
    </w:rPr>
  </w:style>
  <w:style w:type="paragraph" w:customStyle="1" w:styleId="Akapitlista1">
    <w:name w:val="Akapit lista 1"/>
    <w:basedOn w:val="Akapitzlist"/>
    <w:qFormat/>
    <w:rsid w:val="005C6D00"/>
    <w:pPr>
      <w:numPr>
        <w:ilvl w:val="1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2">
    <w:name w:val="Akapit lista 2"/>
    <w:basedOn w:val="Akapitzlist"/>
    <w:qFormat/>
    <w:rsid w:val="005C6D00"/>
    <w:pPr>
      <w:numPr>
        <w:ilvl w:val="2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3">
    <w:name w:val="Akapit lista 3"/>
    <w:basedOn w:val="Akapitzlist"/>
    <w:qFormat/>
    <w:rsid w:val="005C6D00"/>
    <w:pPr>
      <w:numPr>
        <w:ilvl w:val="3"/>
        <w:numId w:val="30"/>
      </w:num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2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Akapit z listą1 Znak,normalny tekst Znak,Akapit z list¹ Znak,T_SZ_List Paragraph Znak,Akapit z listą BS Znak"/>
    <w:link w:val="Akapitzlist"/>
    <w:uiPriority w:val="34"/>
    <w:qFormat/>
    <w:locked/>
    <w:rsid w:val="00AB71F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@fodz.pl" TargetMode="Externa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n@fodz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p-umsejny.wrotapodlasi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dz.pl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6509-0B2D-4E75-84F0-4950D2E2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1949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cp:lastModifiedBy>Piotr Puchta</cp:lastModifiedBy>
  <cp:revision>5</cp:revision>
  <dcterms:created xsi:type="dcterms:W3CDTF">2024-03-27T14:22:00Z</dcterms:created>
  <dcterms:modified xsi:type="dcterms:W3CDTF">2024-04-08T12:29:00Z</dcterms:modified>
</cp:coreProperties>
</file>